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223" w:type="dxa"/>
        <w:tblInd w:w="-225" w:type="dxa"/>
        <w:tblBorders>
          <w:top w:val="thickThinSmallGap" w:sz="24" w:space="0" w:color="auto"/>
          <w:left w:val="thickThinSmallGap" w:sz="24" w:space="0" w:color="auto"/>
          <w:bottom w:val="thickThinSmallGap" w:sz="24" w:space="0" w:color="auto"/>
          <w:right w:val="thickThinSmallGap" w:sz="24" w:space="0" w:color="auto"/>
        </w:tblBorders>
        <w:tblLook w:val="04A0" w:firstRow="1" w:lastRow="0" w:firstColumn="1" w:lastColumn="0" w:noHBand="0" w:noVBand="1"/>
      </w:tblPr>
      <w:tblGrid>
        <w:gridCol w:w="2501"/>
        <w:gridCol w:w="739"/>
        <w:gridCol w:w="4449"/>
        <w:gridCol w:w="3534"/>
      </w:tblGrid>
      <w:tr w:rsidR="0015755D" w:rsidRPr="00052384" w14:paraId="75E1C70D" w14:textId="77777777" w:rsidTr="00231DF9">
        <w:trPr>
          <w:cantSplit/>
        </w:trPr>
        <w:tc>
          <w:tcPr>
            <w:tcW w:w="3240" w:type="dxa"/>
            <w:gridSpan w:val="2"/>
            <w:tcBorders>
              <w:top w:val="thickThinSmallGap" w:sz="24" w:space="0" w:color="auto"/>
              <w:left w:val="thickThinSmallGap" w:sz="24" w:space="0" w:color="auto"/>
              <w:right w:val="single" w:sz="4" w:space="0" w:color="auto"/>
            </w:tcBorders>
          </w:tcPr>
          <w:p w14:paraId="4E392480" w14:textId="15D809EC" w:rsidR="00C308DC" w:rsidRPr="00713746" w:rsidRDefault="001E742A" w:rsidP="00B24274">
            <w:pPr>
              <w:rPr>
                <w:bCs/>
                <w:sz w:val="22"/>
                <w:szCs w:val="22"/>
              </w:rPr>
            </w:pPr>
            <w:r>
              <w:rPr>
                <w:b/>
                <w:sz w:val="22"/>
                <w:szCs w:val="22"/>
              </w:rPr>
              <w:t>Name</w:t>
            </w:r>
            <w:r w:rsidR="00C308DC">
              <w:rPr>
                <w:b/>
                <w:sz w:val="22"/>
                <w:szCs w:val="22"/>
              </w:rPr>
              <w:t xml:space="preserve">: </w:t>
            </w:r>
            <w:r w:rsidR="00713746">
              <w:rPr>
                <w:b/>
                <w:sz w:val="22"/>
                <w:szCs w:val="22"/>
              </w:rPr>
              <w:t xml:space="preserve"> </w:t>
            </w:r>
          </w:p>
        </w:tc>
        <w:tc>
          <w:tcPr>
            <w:tcW w:w="4449" w:type="dxa"/>
            <w:tcBorders>
              <w:top w:val="thickThinSmallGap" w:sz="24" w:space="0" w:color="auto"/>
              <w:left w:val="single" w:sz="4" w:space="0" w:color="auto"/>
              <w:right w:val="single" w:sz="4" w:space="0" w:color="auto"/>
            </w:tcBorders>
          </w:tcPr>
          <w:p w14:paraId="013A1227" w14:textId="5F9E1734" w:rsidR="00C308DC" w:rsidRPr="00713746" w:rsidRDefault="001E742A" w:rsidP="00B24274">
            <w:pPr>
              <w:ind w:right="-3798"/>
              <w:rPr>
                <w:bCs/>
                <w:sz w:val="22"/>
                <w:szCs w:val="22"/>
              </w:rPr>
            </w:pPr>
            <w:r>
              <w:rPr>
                <w:b/>
                <w:sz w:val="22"/>
                <w:szCs w:val="22"/>
              </w:rPr>
              <w:t>Grade/</w:t>
            </w:r>
            <w:r w:rsidR="00C308DC" w:rsidRPr="00C308DC">
              <w:rPr>
                <w:b/>
                <w:sz w:val="22"/>
                <w:szCs w:val="22"/>
              </w:rPr>
              <w:t xml:space="preserve">Subject: </w:t>
            </w:r>
          </w:p>
        </w:tc>
        <w:tc>
          <w:tcPr>
            <w:tcW w:w="3534" w:type="dxa"/>
            <w:tcBorders>
              <w:top w:val="thickThinSmallGap" w:sz="24" w:space="0" w:color="auto"/>
              <w:left w:val="single" w:sz="4" w:space="0" w:color="auto"/>
              <w:bottom w:val="single" w:sz="4" w:space="0" w:color="auto"/>
              <w:right w:val="thickThinSmallGap" w:sz="24" w:space="0" w:color="auto"/>
            </w:tcBorders>
          </w:tcPr>
          <w:p w14:paraId="2BD718DE" w14:textId="79976FD2" w:rsidR="00C308DC" w:rsidRPr="00713746" w:rsidRDefault="00C308DC" w:rsidP="00B24274">
            <w:pPr>
              <w:rPr>
                <w:bCs/>
                <w:sz w:val="22"/>
                <w:szCs w:val="22"/>
              </w:rPr>
            </w:pPr>
            <w:r w:rsidRPr="00052384">
              <w:rPr>
                <w:b/>
                <w:sz w:val="22"/>
                <w:szCs w:val="22"/>
              </w:rPr>
              <w:t>Date:</w:t>
            </w:r>
            <w:r w:rsidR="00713746">
              <w:rPr>
                <w:b/>
                <w:sz w:val="22"/>
                <w:szCs w:val="22"/>
              </w:rPr>
              <w:t xml:space="preserve">  </w:t>
            </w:r>
          </w:p>
        </w:tc>
      </w:tr>
      <w:tr w:rsidR="00D935C0" w:rsidRPr="00052384" w14:paraId="45FD3122" w14:textId="77777777" w:rsidTr="00231DF9">
        <w:trPr>
          <w:cantSplit/>
          <w:trHeight w:val="1088"/>
        </w:trPr>
        <w:tc>
          <w:tcPr>
            <w:tcW w:w="11223" w:type="dxa"/>
            <w:gridSpan w:val="4"/>
            <w:tcBorders>
              <w:top w:val="single" w:sz="4" w:space="0" w:color="auto"/>
              <w:left w:val="thickThinSmallGap" w:sz="24" w:space="0" w:color="auto"/>
              <w:bottom w:val="single" w:sz="4" w:space="0" w:color="auto"/>
              <w:right w:val="thickThinSmallGap" w:sz="24" w:space="0" w:color="auto"/>
            </w:tcBorders>
          </w:tcPr>
          <w:p w14:paraId="719E3139" w14:textId="631772FF" w:rsidR="00D935C0" w:rsidRPr="001B07DD" w:rsidRDefault="00D27587" w:rsidP="0015755D">
            <w:pPr>
              <w:pStyle w:val="ListParagraph"/>
              <w:numPr>
                <w:ilvl w:val="0"/>
                <w:numId w:val="4"/>
              </w:numPr>
              <w:rPr>
                <w:b/>
                <w:sz w:val="22"/>
                <w:szCs w:val="22"/>
              </w:rPr>
            </w:pPr>
            <w:r w:rsidRPr="001B07DD">
              <w:rPr>
                <w:b/>
                <w:sz w:val="22"/>
                <w:szCs w:val="22"/>
              </w:rPr>
              <w:t>Texas Essential Knowledge and Skills (TEKS</w:t>
            </w:r>
            <w:r w:rsidR="00865A86" w:rsidRPr="001B07DD">
              <w:rPr>
                <w:b/>
                <w:sz w:val="22"/>
                <w:szCs w:val="22"/>
              </w:rPr>
              <w:t>)</w:t>
            </w:r>
            <w:r w:rsidR="00C308DC" w:rsidRPr="001B07DD">
              <w:rPr>
                <w:b/>
                <w:sz w:val="22"/>
                <w:szCs w:val="22"/>
              </w:rPr>
              <w:t xml:space="preserve">: </w:t>
            </w:r>
            <w:r w:rsidR="001B07DD" w:rsidRPr="001B07DD">
              <w:rPr>
                <w:b/>
                <w:color w:val="548DD4" w:themeColor="text2" w:themeTint="99"/>
                <w:sz w:val="22"/>
                <w:szCs w:val="22"/>
              </w:rPr>
              <w:t>(C2)</w:t>
            </w:r>
            <w:r w:rsidR="00713746">
              <w:rPr>
                <w:b/>
                <w:color w:val="548DD4" w:themeColor="text2" w:themeTint="99"/>
                <w:sz w:val="22"/>
                <w:szCs w:val="22"/>
              </w:rPr>
              <w:t xml:space="preserve">  </w:t>
            </w:r>
            <w:r w:rsidR="00713746">
              <w:rPr>
                <w:bCs/>
                <w:color w:val="548DD4" w:themeColor="text2" w:themeTint="99"/>
                <w:sz w:val="22"/>
                <w:szCs w:val="22"/>
              </w:rPr>
              <w:t xml:space="preserve">         </w:t>
            </w:r>
          </w:p>
          <w:p w14:paraId="5CD344BA" w14:textId="77777777" w:rsidR="00B252FE" w:rsidRPr="001B07DD" w:rsidRDefault="00B252FE" w:rsidP="00B24274">
            <w:pPr>
              <w:rPr>
                <w:b/>
              </w:rPr>
            </w:pPr>
          </w:p>
          <w:p w14:paraId="30007880" w14:textId="57C788D9" w:rsidR="00D935C0" w:rsidRDefault="00F31C41" w:rsidP="00F31C41">
            <w:pPr>
              <w:widowControl w:val="0"/>
              <w:ind w:left="390" w:right="-20"/>
              <w:rPr>
                <w:sz w:val="22"/>
                <w:szCs w:val="22"/>
              </w:rPr>
            </w:pPr>
            <w:r>
              <w:rPr>
                <w:sz w:val="22"/>
                <w:szCs w:val="22"/>
              </w:rPr>
              <w:t xml:space="preserve">Examining the dynamic relationship between the three branches of US government and how this has contributed to progress and development in American history. </w:t>
            </w:r>
          </w:p>
          <w:p w14:paraId="1D1B93AE" w14:textId="77777777" w:rsidR="00B252FE" w:rsidRPr="00052384" w:rsidRDefault="00B252FE" w:rsidP="00B252FE">
            <w:pPr>
              <w:widowControl w:val="0"/>
              <w:ind w:left="100" w:right="-20"/>
              <w:rPr>
                <w:sz w:val="22"/>
                <w:szCs w:val="22"/>
              </w:rPr>
            </w:pPr>
          </w:p>
        </w:tc>
      </w:tr>
      <w:tr w:rsidR="00C215B4" w:rsidRPr="00052384" w14:paraId="50D8E568" w14:textId="77777777" w:rsidTr="00231DF9">
        <w:trPr>
          <w:cantSplit/>
        </w:trPr>
        <w:tc>
          <w:tcPr>
            <w:tcW w:w="11223" w:type="dxa"/>
            <w:gridSpan w:val="4"/>
            <w:tcBorders>
              <w:top w:val="single" w:sz="4" w:space="0" w:color="auto"/>
              <w:left w:val="thickThinSmallGap" w:sz="24" w:space="0" w:color="auto"/>
              <w:bottom w:val="thickThinSmallGap" w:sz="24" w:space="0" w:color="auto"/>
              <w:right w:val="thickThinSmallGap" w:sz="24" w:space="0" w:color="auto"/>
            </w:tcBorders>
          </w:tcPr>
          <w:p w14:paraId="606CD68D" w14:textId="36CB1CA1" w:rsidR="001B07DD" w:rsidRPr="00F31C41" w:rsidRDefault="001B07DD" w:rsidP="001B07DD">
            <w:r>
              <w:rPr>
                <w:b/>
                <w:sz w:val="22"/>
                <w:szCs w:val="22"/>
              </w:rPr>
              <w:t xml:space="preserve">2. </w:t>
            </w:r>
            <w:r w:rsidR="0015755D">
              <w:rPr>
                <w:b/>
                <w:sz w:val="22"/>
                <w:szCs w:val="22"/>
              </w:rPr>
              <w:t xml:space="preserve">   </w:t>
            </w:r>
            <w:r>
              <w:rPr>
                <w:b/>
                <w:sz w:val="22"/>
                <w:szCs w:val="22"/>
              </w:rPr>
              <w:t>Deconstructing/Unpacking the TEKS</w:t>
            </w:r>
            <w:r w:rsidR="0015755D">
              <w:rPr>
                <w:b/>
                <w:sz w:val="22"/>
                <w:szCs w:val="22"/>
              </w:rPr>
              <w:t xml:space="preserve">: </w:t>
            </w:r>
            <w:r w:rsidRPr="001B07DD">
              <w:rPr>
                <w:b/>
                <w:color w:val="548DD4" w:themeColor="text2" w:themeTint="99"/>
                <w:sz w:val="22"/>
                <w:szCs w:val="22"/>
              </w:rPr>
              <w:t>(C2)</w:t>
            </w:r>
            <w:r w:rsidR="0015755D">
              <w:rPr>
                <w:b/>
                <w:color w:val="548DD4" w:themeColor="text2" w:themeTint="99"/>
                <w:sz w:val="22"/>
                <w:szCs w:val="22"/>
              </w:rPr>
              <w:t xml:space="preserve">   </w:t>
            </w:r>
            <w:r w:rsidR="00F31C41">
              <w:rPr>
                <w:b/>
                <w:color w:val="548DD4" w:themeColor="text2" w:themeTint="99"/>
                <w:sz w:val="22"/>
                <w:szCs w:val="22"/>
              </w:rPr>
              <w:t xml:space="preserve">By the end of this lesson, students will understand how the supreme court utilizes the power granted to it by the constitution to implement judicial review, the opposing schools of thought on how it should conduct this responsibility, and landmark cases which demonstrate the arguments of the activist and static court advocates throughout US history. </w:t>
            </w:r>
          </w:p>
          <w:p w14:paraId="6505D5CF" w14:textId="3452899B" w:rsidR="0015755D" w:rsidRPr="0015755D" w:rsidRDefault="0015755D" w:rsidP="001B07DD">
            <w:pPr>
              <w:rPr>
                <w:bCs/>
              </w:rPr>
            </w:pPr>
          </w:p>
          <w:p w14:paraId="08B10884" w14:textId="77777777" w:rsidR="0015755D" w:rsidRPr="00713746" w:rsidRDefault="0015755D" w:rsidP="001B07DD">
            <w:pPr>
              <w:rPr>
                <w:bCs/>
                <w:sz w:val="22"/>
                <w:szCs w:val="22"/>
              </w:rPr>
            </w:pPr>
          </w:p>
          <w:p w14:paraId="604F1E5C" w14:textId="77777777" w:rsidR="00C215B4" w:rsidRDefault="00C215B4" w:rsidP="00B24274">
            <w:pPr>
              <w:rPr>
                <w:b/>
                <w:sz w:val="22"/>
                <w:szCs w:val="22"/>
              </w:rPr>
            </w:pPr>
          </w:p>
          <w:p w14:paraId="564C86B6" w14:textId="77777777" w:rsidR="00C215B4" w:rsidRDefault="00C215B4" w:rsidP="00B24274">
            <w:pPr>
              <w:rPr>
                <w:b/>
                <w:sz w:val="22"/>
                <w:szCs w:val="22"/>
              </w:rPr>
            </w:pPr>
          </w:p>
        </w:tc>
      </w:tr>
      <w:tr w:rsidR="0015755D" w:rsidRPr="00052384" w14:paraId="108DB8DB" w14:textId="77777777" w:rsidTr="00231DF9">
        <w:tblPrEx>
          <w:tblBorders>
            <w:insideH w:val="thickThinSmallGap" w:sz="24" w:space="0" w:color="auto"/>
            <w:insideV w:val="thickThinSmallGap" w:sz="24" w:space="0" w:color="auto"/>
          </w:tblBorders>
        </w:tblPrEx>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1A141359" w14:textId="33451272" w:rsidR="001B07DD" w:rsidRPr="00B719B8" w:rsidRDefault="00B719B8" w:rsidP="00B719B8">
            <w:pPr>
              <w:rPr>
                <w:b/>
                <w:sz w:val="22"/>
                <w:szCs w:val="22"/>
              </w:rPr>
            </w:pPr>
            <w:bookmarkStart w:id="0" w:name="_Hlk119595399"/>
            <w:r w:rsidRPr="00B719B8">
              <w:rPr>
                <w:b/>
                <w:sz w:val="22"/>
                <w:szCs w:val="22"/>
              </w:rPr>
              <w:t>3.</w:t>
            </w:r>
            <w:r>
              <w:rPr>
                <w:b/>
                <w:sz w:val="22"/>
                <w:szCs w:val="22"/>
              </w:rPr>
              <w:t xml:space="preserve"> </w:t>
            </w:r>
            <w:r w:rsidRPr="00B719B8">
              <w:rPr>
                <w:b/>
                <w:sz w:val="22"/>
                <w:szCs w:val="22"/>
              </w:rPr>
              <w:t xml:space="preserve"> SMART </w:t>
            </w:r>
            <w:r w:rsidR="001B07DD" w:rsidRPr="00B719B8">
              <w:rPr>
                <w:b/>
                <w:sz w:val="22"/>
                <w:szCs w:val="22"/>
              </w:rPr>
              <w:t>Objective(s)</w:t>
            </w:r>
            <w:proofErr w:type="gramStart"/>
            <w:r w:rsidR="001B07DD" w:rsidRPr="00B719B8">
              <w:rPr>
                <w:b/>
                <w:sz w:val="22"/>
                <w:szCs w:val="22"/>
              </w:rPr>
              <w:t xml:space="preserve">: </w:t>
            </w:r>
            <w:r w:rsidRPr="00B719B8">
              <w:rPr>
                <w:b/>
                <w:sz w:val="22"/>
                <w:szCs w:val="22"/>
              </w:rPr>
              <w:t xml:space="preserve"> </w:t>
            </w:r>
            <w:r w:rsidR="001B07DD" w:rsidRPr="00B719B8">
              <w:rPr>
                <w:b/>
                <w:bCs/>
                <w:color w:val="4F81BD" w:themeColor="accent1"/>
                <w:sz w:val="22"/>
                <w:szCs w:val="22"/>
              </w:rPr>
              <w:t>(</w:t>
            </w:r>
            <w:proofErr w:type="gramEnd"/>
            <w:r w:rsidRPr="00B719B8">
              <w:rPr>
                <w:b/>
                <w:bCs/>
                <w:color w:val="4F81BD" w:themeColor="accent1"/>
                <w:sz w:val="22"/>
                <w:szCs w:val="22"/>
              </w:rPr>
              <w:t>C3)</w:t>
            </w:r>
          </w:p>
          <w:p w14:paraId="0F370B56" w14:textId="14FCBBD6" w:rsidR="001B07DD" w:rsidRDefault="001B07DD" w:rsidP="001B07DD">
            <w:pPr>
              <w:rPr>
                <w:b/>
                <w:sz w:val="22"/>
                <w:szCs w:val="22"/>
              </w:rPr>
            </w:pPr>
          </w:p>
          <w:p w14:paraId="3EBEBC63" w14:textId="77777777" w:rsidR="00B719B8" w:rsidRDefault="00B719B8" w:rsidP="001B07DD">
            <w:pPr>
              <w:rPr>
                <w:b/>
                <w:sz w:val="22"/>
                <w:szCs w:val="22"/>
              </w:rPr>
            </w:pPr>
          </w:p>
          <w:p w14:paraId="4DBA9917" w14:textId="429FEFD4" w:rsidR="001B07DD" w:rsidRDefault="001B07DD" w:rsidP="001B07DD">
            <w:pPr>
              <w:rPr>
                <w:b/>
                <w:sz w:val="22"/>
                <w:szCs w:val="22"/>
              </w:rPr>
            </w:pPr>
            <w:r>
              <w:rPr>
                <w:b/>
                <w:sz w:val="22"/>
                <w:szCs w:val="22"/>
              </w:rPr>
              <w:t>Essential Question:</w:t>
            </w:r>
          </w:p>
          <w:p w14:paraId="0CC07CCC" w14:textId="77777777" w:rsidR="00B719B8" w:rsidRDefault="00B719B8" w:rsidP="001B07DD">
            <w:pPr>
              <w:rPr>
                <w:b/>
                <w:sz w:val="22"/>
                <w:szCs w:val="22"/>
              </w:rPr>
            </w:pPr>
          </w:p>
          <w:p w14:paraId="2BE5B933" w14:textId="0DDA319A" w:rsidR="001B07DD" w:rsidRPr="001E742A" w:rsidRDefault="001B07DD" w:rsidP="00B719B8">
            <w:pPr>
              <w:rPr>
                <w:sz w:val="22"/>
                <w:szCs w:val="22"/>
              </w:rPr>
            </w:pP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610A339D" w14:textId="77777777" w:rsidR="00625FDC" w:rsidRDefault="001B0D9B" w:rsidP="00FA49F3">
            <w:pPr>
              <w:rPr>
                <w:sz w:val="22"/>
                <w:szCs w:val="22"/>
              </w:rPr>
            </w:pPr>
            <w:r>
              <w:rPr>
                <w:sz w:val="22"/>
                <w:szCs w:val="22"/>
              </w:rPr>
              <w:t>1.</w:t>
            </w:r>
            <w:bookmarkStart w:id="1" w:name="_Hlk119595318"/>
            <w:r>
              <w:rPr>
                <w:sz w:val="22"/>
                <w:szCs w:val="22"/>
              </w:rPr>
              <w:t>Students examine the impact of constitutional issues in American society, by evaluating the three branches of the American government, and analyzing their role in shaping state and Federal law in the U.S. up until the present</w:t>
            </w:r>
            <w:bookmarkEnd w:id="1"/>
            <w:r>
              <w:rPr>
                <w:sz w:val="22"/>
                <w:szCs w:val="22"/>
              </w:rPr>
              <w:t>, such as how the equal protection clause of the 14</w:t>
            </w:r>
            <w:r w:rsidRPr="001B0D9B">
              <w:rPr>
                <w:sz w:val="22"/>
                <w:szCs w:val="22"/>
                <w:vertAlign w:val="superscript"/>
              </w:rPr>
              <w:t>th</w:t>
            </w:r>
            <w:r>
              <w:rPr>
                <w:sz w:val="22"/>
                <w:szCs w:val="22"/>
              </w:rPr>
              <w:t xml:space="preserve"> Amendment has been used to guarantee individual rights in the workplace.  </w:t>
            </w:r>
          </w:p>
          <w:p w14:paraId="619C8E6C" w14:textId="77777777" w:rsidR="001B0D9B" w:rsidRDefault="001B0D9B" w:rsidP="00FA49F3">
            <w:pPr>
              <w:rPr>
                <w:sz w:val="22"/>
                <w:szCs w:val="22"/>
              </w:rPr>
            </w:pPr>
            <w:r w:rsidRPr="001B0D9B">
              <w:rPr>
                <w:sz w:val="22"/>
                <w:szCs w:val="22"/>
              </w:rPr>
              <w:t xml:space="preserve">: </w:t>
            </w:r>
          </w:p>
          <w:p w14:paraId="26FE9B04" w14:textId="459CD751" w:rsidR="001B0D9B" w:rsidRPr="00052384" w:rsidRDefault="001B0D9B" w:rsidP="00FA49F3">
            <w:pPr>
              <w:rPr>
                <w:sz w:val="22"/>
                <w:szCs w:val="22"/>
              </w:rPr>
            </w:pPr>
            <w:r w:rsidRPr="001B0D9B">
              <w:rPr>
                <w:sz w:val="22"/>
                <w:szCs w:val="22"/>
              </w:rPr>
              <w:t xml:space="preserve">How has the Judiciary branch </w:t>
            </w:r>
            <w:r w:rsidR="00F31C41" w:rsidRPr="001B0D9B">
              <w:rPr>
                <w:sz w:val="22"/>
                <w:szCs w:val="22"/>
              </w:rPr>
              <w:t>challenged,</w:t>
            </w:r>
            <w:r w:rsidRPr="001B0D9B">
              <w:rPr>
                <w:sz w:val="22"/>
                <w:szCs w:val="22"/>
              </w:rPr>
              <w:t xml:space="preserve"> and upheld political decisions made by Congress and the President throughout U.S. history, and why the Supreme Courts role in American politics has been the subject of debate since its inception?</w:t>
            </w:r>
          </w:p>
        </w:tc>
      </w:tr>
      <w:bookmarkEnd w:id="0"/>
      <w:tr w:rsidR="0015755D" w:rsidRPr="00052384" w14:paraId="139DEEC4" w14:textId="77777777" w:rsidTr="00231DF9">
        <w:tblPrEx>
          <w:tblBorders>
            <w:insideH w:val="thickThinSmallGap" w:sz="24" w:space="0" w:color="auto"/>
            <w:insideV w:val="thickThinSmallGap" w:sz="24" w:space="0" w:color="auto"/>
          </w:tblBorders>
        </w:tblPrEx>
        <w:trPr>
          <w:trHeight w:val="864"/>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45D72EF6" w14:textId="70EDD377" w:rsidR="00B719B8" w:rsidRDefault="00B719B8" w:rsidP="00897822">
            <w:pPr>
              <w:rPr>
                <w:b/>
                <w:sz w:val="22"/>
                <w:szCs w:val="22"/>
              </w:rPr>
            </w:pPr>
            <w:r>
              <w:rPr>
                <w:b/>
                <w:sz w:val="22"/>
                <w:szCs w:val="22"/>
              </w:rPr>
              <w:t xml:space="preserve">4.  </w:t>
            </w:r>
            <w:r w:rsidR="001E742A" w:rsidRPr="001E742A">
              <w:rPr>
                <w:b/>
                <w:sz w:val="22"/>
                <w:szCs w:val="22"/>
              </w:rPr>
              <w:t xml:space="preserve">Central Focus </w:t>
            </w:r>
          </w:p>
          <w:p w14:paraId="647921EE" w14:textId="491D5AD8" w:rsidR="00B719B8" w:rsidRDefault="00B719B8" w:rsidP="00897822">
            <w:pPr>
              <w:rPr>
                <w:b/>
                <w:bCs/>
                <w:color w:val="4F81BD" w:themeColor="accent1"/>
                <w:sz w:val="22"/>
                <w:szCs w:val="22"/>
              </w:rPr>
            </w:pPr>
            <w:r w:rsidRPr="00B719B8">
              <w:rPr>
                <w:b/>
                <w:bCs/>
                <w:color w:val="4F81BD" w:themeColor="accent1"/>
                <w:sz w:val="22"/>
                <w:szCs w:val="22"/>
              </w:rPr>
              <w:t>(C</w:t>
            </w:r>
            <w:r w:rsidR="000D0CCB">
              <w:rPr>
                <w:b/>
                <w:bCs/>
                <w:color w:val="4F81BD" w:themeColor="accent1"/>
                <w:sz w:val="22"/>
                <w:szCs w:val="22"/>
              </w:rPr>
              <w:t>4</w:t>
            </w:r>
            <w:r w:rsidRPr="00B719B8">
              <w:rPr>
                <w:b/>
                <w:bCs/>
                <w:color w:val="4F81BD" w:themeColor="accent1"/>
                <w:sz w:val="22"/>
                <w:szCs w:val="22"/>
              </w:rPr>
              <w:t>)</w:t>
            </w:r>
          </w:p>
          <w:p w14:paraId="34E68648" w14:textId="07F02354" w:rsidR="00B719B8" w:rsidRPr="00A16A4B" w:rsidRDefault="00A16A4B" w:rsidP="00897822">
            <w:pPr>
              <w:rPr>
                <w:b/>
                <w:bCs/>
                <w:i/>
                <w:iCs/>
                <w:color w:val="FF0000"/>
                <w:u w:val="single"/>
              </w:rPr>
            </w:pPr>
            <w:r w:rsidRPr="00A16A4B">
              <w:rPr>
                <w:i/>
                <w:iCs/>
                <w:color w:val="FF0000"/>
                <w:u w:val="single"/>
              </w:rPr>
              <w:t>How will this lesson link with other lessons in the unit?</w:t>
            </w:r>
          </w:p>
          <w:p w14:paraId="250BA1CC" w14:textId="77777777" w:rsidR="00B719B8" w:rsidRDefault="00B719B8" w:rsidP="00897822">
            <w:pPr>
              <w:rPr>
                <w:b/>
                <w:sz w:val="22"/>
                <w:szCs w:val="22"/>
              </w:rPr>
            </w:pPr>
          </w:p>
          <w:p w14:paraId="2647B3DF" w14:textId="043D0505" w:rsidR="003B7780" w:rsidRDefault="00A0671C" w:rsidP="00897822">
            <w:pPr>
              <w:rPr>
                <w:b/>
                <w:sz w:val="22"/>
                <w:szCs w:val="22"/>
              </w:rPr>
            </w:pPr>
            <w:r>
              <w:rPr>
                <w:b/>
                <w:sz w:val="22"/>
                <w:szCs w:val="22"/>
              </w:rPr>
              <w:t>Learning</w:t>
            </w:r>
            <w:r w:rsidR="003B7780">
              <w:rPr>
                <w:b/>
                <w:sz w:val="22"/>
                <w:szCs w:val="22"/>
              </w:rPr>
              <w:t xml:space="preserve"> </w:t>
            </w:r>
            <w:r>
              <w:rPr>
                <w:b/>
                <w:sz w:val="22"/>
                <w:szCs w:val="22"/>
              </w:rPr>
              <w:t>Targets</w:t>
            </w:r>
          </w:p>
          <w:p w14:paraId="70B17952" w14:textId="1C5063B8" w:rsidR="003B7780" w:rsidRPr="00A16A4B" w:rsidRDefault="00A16A4B" w:rsidP="00897822">
            <w:pPr>
              <w:rPr>
                <w:bCs/>
                <w:i/>
                <w:iCs/>
                <w:color w:val="FF0000"/>
                <w:u w:val="single"/>
              </w:rPr>
            </w:pPr>
            <w:r w:rsidRPr="00A16A4B">
              <w:rPr>
                <w:bCs/>
                <w:i/>
                <w:iCs/>
                <w:color w:val="FF0000"/>
                <w:u w:val="single"/>
              </w:rPr>
              <w:t xml:space="preserve">I CAN statements that </w:t>
            </w:r>
          </w:p>
          <w:p w14:paraId="184B3DFB" w14:textId="64C7D72A" w:rsidR="001E742A" w:rsidRPr="00370967" w:rsidRDefault="001E742A" w:rsidP="00897822">
            <w:pPr>
              <w:rPr>
                <w:sz w:val="22"/>
                <w:szCs w:val="22"/>
                <w:u w:val="single"/>
              </w:rPr>
            </w:pPr>
            <w:r w:rsidRPr="00A16A4B">
              <w:rPr>
                <w:bCs/>
                <w:i/>
                <w:iCs/>
                <w:color w:val="FF0000"/>
                <w:u w:val="single"/>
              </w:rPr>
              <w:t>Clearly show alignment with TEKS</w:t>
            </w:r>
            <w:r w:rsidRPr="00A16A4B">
              <w:rPr>
                <w:b/>
                <w:i/>
                <w:color w:val="FF0000"/>
                <w:sz w:val="22"/>
                <w:szCs w:val="22"/>
              </w:rPr>
              <w:t xml:space="preserve"> </w:t>
            </w:r>
            <w:r w:rsidR="00370967" w:rsidRPr="00A16A4B">
              <w:rPr>
                <w:color w:val="FF0000"/>
                <w:sz w:val="22"/>
                <w:szCs w:val="22"/>
              </w:rPr>
              <w:t xml:space="preserve"> </w:t>
            </w: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332FAE17" w14:textId="77777777" w:rsidR="00625FDC" w:rsidRDefault="00F31C41" w:rsidP="00FA49F3">
            <w:pPr>
              <w:rPr>
                <w:sz w:val="22"/>
                <w:szCs w:val="22"/>
              </w:rPr>
            </w:pPr>
            <w:r>
              <w:rPr>
                <w:sz w:val="22"/>
                <w:szCs w:val="22"/>
              </w:rPr>
              <w:t xml:space="preserve">The lesson objectives will help students understand how the framework in which the other two branches of government are able to operate based on how the supreme court interprets precedent throughout history. </w:t>
            </w:r>
          </w:p>
          <w:p w14:paraId="106452E4" w14:textId="77777777" w:rsidR="00F31C41" w:rsidRDefault="00F31C41" w:rsidP="00FA49F3">
            <w:pPr>
              <w:rPr>
                <w:sz w:val="22"/>
                <w:szCs w:val="22"/>
              </w:rPr>
            </w:pPr>
          </w:p>
          <w:p w14:paraId="104CE863" w14:textId="77777777" w:rsidR="00F31C41" w:rsidRDefault="00F31C41" w:rsidP="00FA49F3">
            <w:pPr>
              <w:rPr>
                <w:sz w:val="22"/>
                <w:szCs w:val="22"/>
              </w:rPr>
            </w:pPr>
          </w:p>
          <w:p w14:paraId="19C77345" w14:textId="174F0FB6" w:rsidR="00F31C41" w:rsidRPr="00052384" w:rsidRDefault="00F31C41" w:rsidP="00FA49F3">
            <w:pPr>
              <w:rPr>
                <w:sz w:val="22"/>
                <w:szCs w:val="22"/>
              </w:rPr>
            </w:pPr>
            <w:r>
              <w:rPr>
                <w:sz w:val="22"/>
                <w:szCs w:val="22"/>
              </w:rPr>
              <w:t xml:space="preserve">I can explain how the judiciary is important in the functioning of </w:t>
            </w:r>
            <w:proofErr w:type="gramStart"/>
            <w:r>
              <w:rPr>
                <w:sz w:val="22"/>
                <w:szCs w:val="22"/>
              </w:rPr>
              <w:t>US</w:t>
            </w:r>
            <w:proofErr w:type="gramEnd"/>
            <w:r>
              <w:rPr>
                <w:sz w:val="22"/>
                <w:szCs w:val="22"/>
              </w:rPr>
              <w:t xml:space="preserve"> government and the important role it played in shaping US history. </w:t>
            </w:r>
          </w:p>
        </w:tc>
      </w:tr>
      <w:tr w:rsidR="0015755D" w:rsidRPr="00052384" w14:paraId="18EFA689" w14:textId="77777777" w:rsidTr="00231DF9">
        <w:tblPrEx>
          <w:tblBorders>
            <w:insideH w:val="thickThinSmallGap" w:sz="24" w:space="0" w:color="auto"/>
            <w:insideV w:val="thickThinSmallGap" w:sz="24" w:space="0" w:color="auto"/>
          </w:tblBorders>
        </w:tblPrEx>
        <w:trPr>
          <w:trHeight w:val="864"/>
        </w:trPr>
        <w:tc>
          <w:tcPr>
            <w:tcW w:w="2501" w:type="dxa"/>
            <w:tcBorders>
              <w:top w:val="thickThinSmallGap" w:sz="24" w:space="0" w:color="auto"/>
              <w:left w:val="thickThinSmallGap" w:sz="24" w:space="0" w:color="auto"/>
              <w:bottom w:val="thickThinSmallGap" w:sz="24" w:space="0" w:color="auto"/>
              <w:right w:val="thickThinSmallGap" w:sz="24" w:space="0" w:color="auto"/>
            </w:tcBorders>
            <w:hideMark/>
          </w:tcPr>
          <w:p w14:paraId="60A34145" w14:textId="5643E7CE" w:rsidR="00071C84" w:rsidRDefault="00071C84" w:rsidP="00071C84">
            <w:pPr>
              <w:rPr>
                <w:b/>
                <w:bCs/>
                <w:color w:val="4F81BD" w:themeColor="accent1"/>
                <w:sz w:val="22"/>
                <w:szCs w:val="22"/>
              </w:rPr>
            </w:pPr>
            <w:r>
              <w:rPr>
                <w:b/>
                <w:sz w:val="22"/>
                <w:szCs w:val="22"/>
              </w:rPr>
              <w:t xml:space="preserve">5.  </w:t>
            </w:r>
            <w:r w:rsidR="001E742A" w:rsidRPr="00052384">
              <w:rPr>
                <w:b/>
                <w:sz w:val="22"/>
                <w:szCs w:val="22"/>
              </w:rPr>
              <w:t>Academic Language</w:t>
            </w:r>
            <w:r>
              <w:rPr>
                <w:b/>
                <w:sz w:val="22"/>
                <w:szCs w:val="22"/>
              </w:rPr>
              <w:t xml:space="preserve"> </w:t>
            </w:r>
            <w:r w:rsidRPr="00B719B8">
              <w:rPr>
                <w:b/>
                <w:bCs/>
                <w:color w:val="4F81BD" w:themeColor="accent1"/>
                <w:sz w:val="22"/>
                <w:szCs w:val="22"/>
              </w:rPr>
              <w:t>(C</w:t>
            </w:r>
            <w:r>
              <w:rPr>
                <w:b/>
                <w:bCs/>
                <w:color w:val="4F81BD" w:themeColor="accent1"/>
                <w:sz w:val="22"/>
                <w:szCs w:val="22"/>
              </w:rPr>
              <w:t>5</w:t>
            </w:r>
            <w:r w:rsidRPr="00B719B8">
              <w:rPr>
                <w:b/>
                <w:bCs/>
                <w:color w:val="4F81BD" w:themeColor="accent1"/>
                <w:sz w:val="22"/>
                <w:szCs w:val="22"/>
              </w:rPr>
              <w:t>)</w:t>
            </w:r>
          </w:p>
          <w:p w14:paraId="46169A8A" w14:textId="720BE74E" w:rsidR="00071C84" w:rsidRDefault="00071C84" w:rsidP="00864B21">
            <w:pPr>
              <w:rPr>
                <w:b/>
                <w:sz w:val="22"/>
                <w:szCs w:val="22"/>
              </w:rPr>
            </w:pPr>
          </w:p>
          <w:p w14:paraId="56BF1CB6" w14:textId="4CADE427" w:rsidR="009924A0" w:rsidRDefault="001E742A" w:rsidP="00864B21">
            <w:pPr>
              <w:rPr>
                <w:sz w:val="22"/>
                <w:szCs w:val="22"/>
              </w:rPr>
            </w:pPr>
            <w:r w:rsidRPr="00052384">
              <w:rPr>
                <w:b/>
                <w:sz w:val="22"/>
                <w:szCs w:val="22"/>
              </w:rPr>
              <w:t xml:space="preserve"> </w:t>
            </w:r>
          </w:p>
          <w:p w14:paraId="5BDD0567" w14:textId="77777777" w:rsidR="001E742A" w:rsidRDefault="001E742A" w:rsidP="00864B21">
            <w:pPr>
              <w:rPr>
                <w:sz w:val="22"/>
                <w:szCs w:val="22"/>
              </w:rPr>
            </w:pPr>
            <w:r>
              <w:rPr>
                <w:sz w:val="22"/>
                <w:szCs w:val="22"/>
              </w:rPr>
              <w:t>Academic language represents the language of the discipline that students need to learn and use to engage in the content area in meaningful ways</w:t>
            </w:r>
            <w:r w:rsidR="00463098">
              <w:rPr>
                <w:sz w:val="22"/>
                <w:szCs w:val="22"/>
              </w:rPr>
              <w:t>.</w:t>
            </w:r>
          </w:p>
          <w:p w14:paraId="3280C437" w14:textId="77777777" w:rsidR="001136A7" w:rsidRDefault="001136A7" w:rsidP="00864B21">
            <w:pPr>
              <w:rPr>
                <w:sz w:val="22"/>
                <w:szCs w:val="22"/>
              </w:rPr>
            </w:pPr>
          </w:p>
          <w:p w14:paraId="0B74BE99" w14:textId="4F14AE67" w:rsidR="001136A7" w:rsidRPr="00052384" w:rsidRDefault="001136A7" w:rsidP="00864B21">
            <w:pPr>
              <w:rPr>
                <w:sz w:val="22"/>
                <w:szCs w:val="22"/>
              </w:rPr>
            </w:pPr>
            <w:r>
              <w:rPr>
                <w:sz w:val="22"/>
                <w:szCs w:val="22"/>
              </w:rPr>
              <w:t xml:space="preserve">There are 4 </w:t>
            </w:r>
            <w:r w:rsidRPr="001136A7">
              <w:rPr>
                <w:sz w:val="22"/>
                <w:szCs w:val="22"/>
                <w:u w:val="single"/>
              </w:rPr>
              <w:t xml:space="preserve">language demands </w:t>
            </w:r>
            <w:r>
              <w:rPr>
                <w:sz w:val="22"/>
                <w:szCs w:val="22"/>
              </w:rPr>
              <w:t xml:space="preserve">to consider as you require students to read, write, speak, listen, </w:t>
            </w:r>
            <w:proofErr w:type="gramStart"/>
            <w:r>
              <w:rPr>
                <w:sz w:val="22"/>
                <w:szCs w:val="22"/>
              </w:rPr>
              <w:t>demonstrate</w:t>
            </w:r>
            <w:proofErr w:type="gramEnd"/>
            <w:r>
              <w:rPr>
                <w:sz w:val="22"/>
                <w:szCs w:val="22"/>
              </w:rPr>
              <w:t xml:space="preserve"> and perform.</w:t>
            </w: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5362B18F" w14:textId="77777777" w:rsidR="00071C84" w:rsidRDefault="00071C84" w:rsidP="00864B21">
            <w:pPr>
              <w:rPr>
                <w:b/>
                <w:sz w:val="22"/>
                <w:szCs w:val="22"/>
              </w:rPr>
            </w:pPr>
          </w:p>
          <w:p w14:paraId="18C09826" w14:textId="2D5C3112" w:rsidR="001E742A" w:rsidRPr="00F31C41" w:rsidRDefault="001E742A" w:rsidP="00864B21">
            <w:pPr>
              <w:rPr>
                <w:sz w:val="22"/>
                <w:szCs w:val="22"/>
              </w:rPr>
            </w:pPr>
            <w:r>
              <w:rPr>
                <w:b/>
                <w:sz w:val="22"/>
                <w:szCs w:val="22"/>
              </w:rPr>
              <w:t>Language Function</w:t>
            </w:r>
            <w:r w:rsidRPr="00052384">
              <w:rPr>
                <w:sz w:val="22"/>
                <w:szCs w:val="22"/>
              </w:rPr>
              <w:t xml:space="preserve"> </w:t>
            </w:r>
            <w:r w:rsidRPr="009924A0">
              <w:rPr>
                <w:i/>
                <w:iCs/>
                <w:color w:val="FF0000"/>
              </w:rPr>
              <w:t>(an active verb that students will use to demonstrate their learning in the assessments; some examples are- explain, describe, predict, summarize, compare, evaluate, interpret, justify):</w:t>
            </w:r>
            <w:r w:rsidR="009924A0">
              <w:rPr>
                <w:i/>
                <w:iCs/>
                <w:color w:val="FF0000"/>
              </w:rPr>
              <w:t xml:space="preserve"> </w:t>
            </w:r>
            <w:r w:rsidR="00F31C41">
              <w:rPr>
                <w:i/>
                <w:iCs/>
                <w:color w:val="FF0000"/>
              </w:rPr>
              <w:t xml:space="preserve"> </w:t>
            </w:r>
            <w:r w:rsidR="00F31C41">
              <w:rPr>
                <w:i/>
                <w:iCs/>
              </w:rPr>
              <w:t xml:space="preserve">students will be able to describe political arguments important to the functions of SCOTUS, predict how the court might rule based on the prevailing legal ideology, compare the two major ideologies behind the role of the court, evaluate these movements successes in various landmark cases, and independently interpret rulings for their ideological background. </w:t>
            </w:r>
          </w:p>
          <w:p w14:paraId="2F99B5DC" w14:textId="77777777" w:rsidR="001E742A" w:rsidRDefault="001E742A" w:rsidP="00864B21">
            <w:pPr>
              <w:rPr>
                <w:sz w:val="22"/>
                <w:szCs w:val="22"/>
              </w:rPr>
            </w:pPr>
          </w:p>
          <w:p w14:paraId="19D42DEF" w14:textId="3AB04F56" w:rsidR="00071C84" w:rsidRDefault="00071C84" w:rsidP="00864B21">
            <w:pPr>
              <w:rPr>
                <w:b/>
                <w:sz w:val="22"/>
                <w:szCs w:val="22"/>
              </w:rPr>
            </w:pPr>
          </w:p>
          <w:p w14:paraId="18E06BAA" w14:textId="77777777" w:rsidR="001136A7" w:rsidRPr="00052384" w:rsidRDefault="001136A7" w:rsidP="00864B21">
            <w:pPr>
              <w:rPr>
                <w:b/>
                <w:sz w:val="22"/>
                <w:szCs w:val="22"/>
              </w:rPr>
            </w:pPr>
          </w:p>
          <w:p w14:paraId="56199F82" w14:textId="77777777" w:rsidR="001E742A" w:rsidRPr="00052384" w:rsidRDefault="001E742A" w:rsidP="00864B21">
            <w:pPr>
              <w:rPr>
                <w:b/>
                <w:sz w:val="22"/>
                <w:szCs w:val="22"/>
              </w:rPr>
            </w:pPr>
          </w:p>
          <w:p w14:paraId="300929FA" w14:textId="3D835240" w:rsidR="001E742A" w:rsidRPr="00713746" w:rsidRDefault="001E742A" w:rsidP="00864B21">
            <w:pPr>
              <w:rPr>
                <w:sz w:val="22"/>
                <w:szCs w:val="22"/>
              </w:rPr>
            </w:pPr>
            <w:r w:rsidRPr="00052384">
              <w:rPr>
                <w:b/>
                <w:sz w:val="22"/>
                <w:szCs w:val="22"/>
              </w:rPr>
              <w:t xml:space="preserve">Vocabulary </w:t>
            </w:r>
            <w:r w:rsidRPr="00071C84">
              <w:rPr>
                <w:i/>
                <w:iCs/>
                <w:color w:val="FF0000"/>
              </w:rPr>
              <w:t>(words, phrases, and/or symbols that are used within disciplines)</w:t>
            </w:r>
            <w:r w:rsidR="002441A0">
              <w:rPr>
                <w:i/>
                <w:iCs/>
                <w:color w:val="FF0000"/>
              </w:rPr>
              <w:t xml:space="preserve"> </w:t>
            </w:r>
            <w:r w:rsidR="002441A0">
              <w:rPr>
                <w:i/>
                <w:iCs/>
              </w:rPr>
              <w:t xml:space="preserve">judicial </w:t>
            </w:r>
            <w:r w:rsidR="00E04977">
              <w:rPr>
                <w:i/>
                <w:iCs/>
              </w:rPr>
              <w:t>review, SCOTUS, chief justice, district courts, appellate law, activist vs static legal interpretations</w:t>
            </w:r>
            <w:r w:rsidRPr="00071C84">
              <w:rPr>
                <w:i/>
                <w:iCs/>
                <w:color w:val="FF0000"/>
              </w:rPr>
              <w:t>:</w:t>
            </w:r>
            <w:r w:rsidR="00713746">
              <w:rPr>
                <w:i/>
                <w:iCs/>
                <w:color w:val="FF0000"/>
              </w:rPr>
              <w:t xml:space="preserve"> </w:t>
            </w:r>
          </w:p>
          <w:p w14:paraId="6A9C2DF0" w14:textId="77777777" w:rsidR="001E742A" w:rsidRDefault="001E742A" w:rsidP="00864B21">
            <w:pPr>
              <w:rPr>
                <w:sz w:val="22"/>
                <w:szCs w:val="22"/>
              </w:rPr>
            </w:pPr>
          </w:p>
          <w:p w14:paraId="049B5364" w14:textId="748F0EEE" w:rsidR="001E742A" w:rsidRDefault="001E742A" w:rsidP="00864B21">
            <w:pPr>
              <w:rPr>
                <w:sz w:val="22"/>
                <w:szCs w:val="22"/>
              </w:rPr>
            </w:pPr>
          </w:p>
          <w:p w14:paraId="2F3CA6D0" w14:textId="77777777" w:rsidR="001136A7" w:rsidRDefault="001136A7" w:rsidP="00864B21">
            <w:pPr>
              <w:rPr>
                <w:sz w:val="22"/>
                <w:szCs w:val="22"/>
              </w:rPr>
            </w:pPr>
          </w:p>
          <w:p w14:paraId="2F79CC23" w14:textId="77777777" w:rsidR="00071C84" w:rsidRDefault="00071C84" w:rsidP="00864B21">
            <w:pPr>
              <w:rPr>
                <w:sz w:val="22"/>
                <w:szCs w:val="22"/>
              </w:rPr>
            </w:pPr>
          </w:p>
          <w:p w14:paraId="71D316D5" w14:textId="233CAA7F" w:rsidR="00071C84" w:rsidRPr="00E04977" w:rsidRDefault="00071C84" w:rsidP="00071C84">
            <w:pPr>
              <w:rPr>
                <w:i/>
                <w:iCs/>
              </w:rPr>
            </w:pPr>
            <w:r w:rsidRPr="00627ABF">
              <w:rPr>
                <w:b/>
                <w:sz w:val="22"/>
                <w:szCs w:val="22"/>
              </w:rPr>
              <w:t>Discourse</w:t>
            </w:r>
            <w:r>
              <w:rPr>
                <w:b/>
                <w:sz w:val="22"/>
                <w:szCs w:val="22"/>
              </w:rPr>
              <w:t xml:space="preserve"> </w:t>
            </w:r>
            <w:r w:rsidRPr="00071C84">
              <w:rPr>
                <w:i/>
                <w:iCs/>
                <w:color w:val="FF0000"/>
              </w:rPr>
              <w:t>(Structures of written and oral language, how will they talk, write, and participate in knowledge construction</w:t>
            </w:r>
            <w:r>
              <w:rPr>
                <w:i/>
                <w:iCs/>
                <w:color w:val="FF0000"/>
              </w:rPr>
              <w:t xml:space="preserve">: </w:t>
            </w:r>
            <w:r w:rsidRPr="00071C84">
              <w:rPr>
                <w:i/>
                <w:iCs/>
                <w:color w:val="FF0000"/>
              </w:rPr>
              <w:t>discussions, reports, essays, multi-media presentations, performance):</w:t>
            </w:r>
            <w:r w:rsidR="00E04977">
              <w:rPr>
                <w:i/>
                <w:iCs/>
                <w:color w:val="FF0000"/>
              </w:rPr>
              <w:t xml:space="preserve"> </w:t>
            </w:r>
            <w:r w:rsidR="00E04977">
              <w:rPr>
                <w:i/>
                <w:iCs/>
              </w:rPr>
              <w:t xml:space="preserve">majority and dissenting legal opinions, legal language. </w:t>
            </w:r>
          </w:p>
          <w:p w14:paraId="3DEABFF6" w14:textId="7FEF43D5" w:rsidR="00071C84" w:rsidRPr="00713746" w:rsidRDefault="00071C84" w:rsidP="00864B21">
            <w:pPr>
              <w:rPr>
                <w:bCs/>
                <w:sz w:val="22"/>
                <w:szCs w:val="22"/>
              </w:rPr>
            </w:pPr>
          </w:p>
          <w:p w14:paraId="190A5025" w14:textId="44D85832" w:rsidR="00071C84" w:rsidRPr="00713746" w:rsidRDefault="00071C84" w:rsidP="00864B21">
            <w:pPr>
              <w:rPr>
                <w:bCs/>
                <w:sz w:val="22"/>
                <w:szCs w:val="22"/>
              </w:rPr>
            </w:pPr>
          </w:p>
          <w:p w14:paraId="3ABC5FD0" w14:textId="77777777" w:rsidR="001136A7" w:rsidRDefault="001136A7" w:rsidP="00864B21">
            <w:pPr>
              <w:rPr>
                <w:b/>
                <w:sz w:val="22"/>
                <w:szCs w:val="22"/>
              </w:rPr>
            </w:pPr>
          </w:p>
          <w:p w14:paraId="1FFEB313" w14:textId="77777777" w:rsidR="00071C84" w:rsidRDefault="00071C84" w:rsidP="00864B21">
            <w:pPr>
              <w:rPr>
                <w:b/>
                <w:sz w:val="22"/>
                <w:szCs w:val="22"/>
              </w:rPr>
            </w:pPr>
          </w:p>
          <w:p w14:paraId="55DAD8D3" w14:textId="3BE07C23" w:rsidR="001E742A" w:rsidRPr="00E04977" w:rsidRDefault="001E742A" w:rsidP="00864B21">
            <w:pPr>
              <w:rPr>
                <w:i/>
                <w:iCs/>
              </w:rPr>
            </w:pPr>
            <w:r w:rsidRPr="00627ABF">
              <w:rPr>
                <w:b/>
                <w:sz w:val="22"/>
                <w:szCs w:val="22"/>
              </w:rPr>
              <w:lastRenderedPageBreak/>
              <w:t>Syntax</w:t>
            </w:r>
            <w:r>
              <w:rPr>
                <w:b/>
                <w:sz w:val="22"/>
                <w:szCs w:val="22"/>
              </w:rPr>
              <w:t xml:space="preserve"> </w:t>
            </w:r>
            <w:r w:rsidRPr="00071C84">
              <w:rPr>
                <w:i/>
                <w:iCs/>
                <w:color w:val="FF0000"/>
              </w:rPr>
              <w:t xml:space="preserve">(The set of conventions for organizing symbols, words, and phrases together into </w:t>
            </w:r>
            <w:r w:rsidR="00071C84" w:rsidRPr="00071C84">
              <w:rPr>
                <w:i/>
                <w:iCs/>
                <w:color w:val="FF0000"/>
              </w:rPr>
              <w:t>structures,</w:t>
            </w:r>
            <w:r w:rsidRPr="00071C84">
              <w:rPr>
                <w:i/>
                <w:iCs/>
                <w:color w:val="FF0000"/>
              </w:rPr>
              <w:t xml:space="preserve"> e.g., </w:t>
            </w:r>
            <w:r w:rsidR="00071C84">
              <w:rPr>
                <w:i/>
                <w:iCs/>
                <w:color w:val="FF0000"/>
              </w:rPr>
              <w:t>graphic organizers, formulas, charts, language rules</w:t>
            </w:r>
            <w:r w:rsidR="00C82234" w:rsidRPr="00071C84">
              <w:rPr>
                <w:i/>
                <w:iCs/>
                <w:color w:val="FF0000"/>
              </w:rPr>
              <w:t xml:space="preserve">, </w:t>
            </w:r>
            <w:r w:rsidR="007646CB">
              <w:rPr>
                <w:i/>
                <w:iCs/>
                <w:color w:val="FF0000"/>
              </w:rPr>
              <w:t>outlines,</w:t>
            </w:r>
            <w:r w:rsidRPr="00071C84">
              <w:rPr>
                <w:i/>
                <w:iCs/>
                <w:color w:val="FF0000"/>
              </w:rPr>
              <w:t xml:space="preserve"> graphs, tables):</w:t>
            </w:r>
            <w:r w:rsidRPr="00071C84">
              <w:rPr>
                <w:b/>
                <w:i/>
                <w:iCs/>
                <w:color w:val="FF0000"/>
              </w:rPr>
              <w:t xml:space="preserve"> </w:t>
            </w:r>
            <w:r w:rsidR="00E04977">
              <w:rPr>
                <w:b/>
                <w:i/>
                <w:iCs/>
              </w:rPr>
              <w:t>N/A</w:t>
            </w:r>
          </w:p>
          <w:p w14:paraId="47BD0B04" w14:textId="4E6C494A" w:rsidR="001E742A" w:rsidRDefault="001E742A" w:rsidP="00864B21">
            <w:pPr>
              <w:rPr>
                <w:sz w:val="22"/>
                <w:szCs w:val="22"/>
              </w:rPr>
            </w:pPr>
          </w:p>
          <w:p w14:paraId="3A5C75AA" w14:textId="67B48CBF" w:rsidR="001E742A" w:rsidRDefault="001E742A" w:rsidP="00864B21">
            <w:pPr>
              <w:rPr>
                <w:sz w:val="22"/>
                <w:szCs w:val="22"/>
              </w:rPr>
            </w:pPr>
          </w:p>
          <w:p w14:paraId="14886198" w14:textId="77777777" w:rsidR="001136A7" w:rsidRDefault="001136A7" w:rsidP="00864B21">
            <w:pPr>
              <w:rPr>
                <w:sz w:val="22"/>
                <w:szCs w:val="22"/>
              </w:rPr>
            </w:pPr>
          </w:p>
          <w:p w14:paraId="4353E885" w14:textId="77777777" w:rsidR="001E742A" w:rsidRDefault="001E742A" w:rsidP="00864B21">
            <w:pPr>
              <w:rPr>
                <w:sz w:val="22"/>
                <w:szCs w:val="22"/>
              </w:rPr>
            </w:pPr>
          </w:p>
          <w:p w14:paraId="7F812830" w14:textId="77777777" w:rsidR="001E742A" w:rsidRPr="00052384" w:rsidRDefault="001E742A" w:rsidP="00864B21">
            <w:pPr>
              <w:rPr>
                <w:b/>
                <w:sz w:val="22"/>
                <w:szCs w:val="22"/>
              </w:rPr>
            </w:pPr>
          </w:p>
        </w:tc>
      </w:tr>
      <w:tr w:rsidR="0015755D" w:rsidRPr="00052384" w14:paraId="4DF0B868" w14:textId="77777777" w:rsidTr="00231DF9">
        <w:tblPrEx>
          <w:tblBorders>
            <w:insideH w:val="thickThinSmallGap" w:sz="24" w:space="0" w:color="auto"/>
            <w:insideV w:val="thickThinSmallGap" w:sz="24" w:space="0" w:color="auto"/>
          </w:tblBorders>
        </w:tblPrEx>
        <w:trPr>
          <w:trHeight w:val="864"/>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50FB4796" w14:textId="43CFB60A" w:rsidR="00463098" w:rsidRDefault="00C223EF" w:rsidP="00FA49F3">
            <w:pPr>
              <w:rPr>
                <w:b/>
                <w:sz w:val="22"/>
                <w:szCs w:val="22"/>
              </w:rPr>
            </w:pPr>
            <w:r>
              <w:rPr>
                <w:b/>
                <w:sz w:val="22"/>
                <w:szCs w:val="22"/>
              </w:rPr>
              <w:lastRenderedPageBreak/>
              <w:t xml:space="preserve">6. </w:t>
            </w:r>
            <w:r w:rsidR="00625FDC">
              <w:rPr>
                <w:b/>
                <w:sz w:val="22"/>
                <w:szCs w:val="22"/>
              </w:rPr>
              <w:t xml:space="preserve">Targeted Language </w:t>
            </w:r>
            <w:proofErr w:type="gramStart"/>
            <w:r w:rsidR="00625FDC">
              <w:rPr>
                <w:b/>
                <w:sz w:val="22"/>
                <w:szCs w:val="22"/>
              </w:rPr>
              <w:t xml:space="preserve">Supports </w:t>
            </w:r>
            <w:r w:rsidR="0035770F">
              <w:rPr>
                <w:b/>
                <w:sz w:val="22"/>
                <w:szCs w:val="22"/>
              </w:rPr>
              <w:t xml:space="preserve"> </w:t>
            </w:r>
            <w:r w:rsidR="0035770F" w:rsidRPr="00B719B8">
              <w:rPr>
                <w:b/>
                <w:bCs/>
                <w:color w:val="4F81BD" w:themeColor="accent1"/>
                <w:sz w:val="22"/>
                <w:szCs w:val="22"/>
              </w:rPr>
              <w:t>(</w:t>
            </w:r>
            <w:proofErr w:type="gramEnd"/>
            <w:r w:rsidR="0035770F" w:rsidRPr="00B719B8">
              <w:rPr>
                <w:b/>
                <w:bCs/>
                <w:color w:val="4F81BD" w:themeColor="accent1"/>
                <w:sz w:val="22"/>
                <w:szCs w:val="22"/>
              </w:rPr>
              <w:t>C</w:t>
            </w:r>
            <w:r w:rsidR="0035770F">
              <w:rPr>
                <w:b/>
                <w:bCs/>
                <w:color w:val="4F81BD" w:themeColor="accent1"/>
                <w:sz w:val="22"/>
                <w:szCs w:val="22"/>
              </w:rPr>
              <w:t>5</w:t>
            </w:r>
            <w:r w:rsidR="0035770F" w:rsidRPr="00B719B8">
              <w:rPr>
                <w:b/>
                <w:bCs/>
                <w:color w:val="4F81BD" w:themeColor="accent1"/>
                <w:sz w:val="22"/>
                <w:szCs w:val="22"/>
              </w:rPr>
              <w:t>)</w:t>
            </w:r>
          </w:p>
          <w:p w14:paraId="12D5D477" w14:textId="77777777" w:rsidR="007526BB" w:rsidRDefault="00625FDC" w:rsidP="00FA49F3">
            <w:pPr>
              <w:rPr>
                <w:sz w:val="22"/>
                <w:szCs w:val="22"/>
              </w:rPr>
            </w:pPr>
            <w:r>
              <w:rPr>
                <w:sz w:val="22"/>
                <w:szCs w:val="22"/>
              </w:rPr>
              <w:t xml:space="preserve">The </w:t>
            </w:r>
            <w:r w:rsidR="00370967">
              <w:rPr>
                <w:sz w:val="22"/>
                <w:szCs w:val="22"/>
              </w:rPr>
              <w:t xml:space="preserve">resources, </w:t>
            </w:r>
            <w:r>
              <w:rPr>
                <w:sz w:val="22"/>
                <w:szCs w:val="22"/>
              </w:rPr>
              <w:t>representations, and strategies you will provide to help students understand, use, and practice the concepts and language they need to learn within the discipline</w:t>
            </w:r>
          </w:p>
          <w:p w14:paraId="512469EF" w14:textId="77777777" w:rsidR="007526BB" w:rsidRDefault="007526BB" w:rsidP="00FA49F3">
            <w:pPr>
              <w:rPr>
                <w:sz w:val="22"/>
                <w:szCs w:val="22"/>
              </w:rPr>
            </w:pPr>
          </w:p>
          <w:p w14:paraId="7DDB2E34" w14:textId="67BF96A1" w:rsidR="00625FDC" w:rsidRPr="00865A86" w:rsidRDefault="007526BB" w:rsidP="00FA49F3">
            <w:pPr>
              <w:rPr>
                <w:b/>
                <w:sz w:val="22"/>
                <w:szCs w:val="22"/>
              </w:rPr>
            </w:pPr>
            <w:r>
              <w:rPr>
                <w:sz w:val="22"/>
                <w:szCs w:val="22"/>
              </w:rPr>
              <w:t xml:space="preserve">Site the </w:t>
            </w:r>
            <w:r w:rsidR="008045CB">
              <w:rPr>
                <w:sz w:val="22"/>
                <w:szCs w:val="22"/>
              </w:rPr>
              <w:t>researcher’s</w:t>
            </w:r>
            <w:r>
              <w:rPr>
                <w:sz w:val="22"/>
                <w:szCs w:val="22"/>
              </w:rPr>
              <w:t xml:space="preserve"> name as you refer to the strategy.</w:t>
            </w:r>
            <w:r w:rsidR="00625FDC">
              <w:rPr>
                <w:sz w:val="22"/>
                <w:szCs w:val="22"/>
              </w:rPr>
              <w:t xml:space="preserve"> </w:t>
            </w: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5C888C2E" w14:textId="135F07A3" w:rsidR="00625FDC" w:rsidRPr="007526BB" w:rsidRDefault="007526BB" w:rsidP="00FA49F3">
            <w:pPr>
              <w:rPr>
                <w:sz w:val="24"/>
                <w:szCs w:val="24"/>
              </w:rPr>
            </w:pPr>
            <w:r w:rsidRPr="007526BB">
              <w:rPr>
                <w:b/>
                <w:bCs/>
                <w:sz w:val="24"/>
                <w:szCs w:val="24"/>
              </w:rPr>
              <w:t xml:space="preserve">Language </w:t>
            </w:r>
            <w:proofErr w:type="gramStart"/>
            <w:r w:rsidRPr="007526BB">
              <w:rPr>
                <w:b/>
                <w:bCs/>
                <w:sz w:val="24"/>
                <w:szCs w:val="24"/>
              </w:rPr>
              <w:t>Function</w:t>
            </w:r>
            <w:r w:rsidRPr="007526BB">
              <w:rPr>
                <w:sz w:val="24"/>
                <w:szCs w:val="24"/>
              </w:rPr>
              <w:t xml:space="preserve"> </w:t>
            </w:r>
            <w:r w:rsidRPr="007526BB">
              <w:rPr>
                <w:i/>
                <w:iCs/>
                <w:color w:val="FF0000"/>
              </w:rPr>
              <w:t xml:space="preserve"> (</w:t>
            </w:r>
            <w:proofErr w:type="gramEnd"/>
            <w:r w:rsidRPr="007526BB">
              <w:rPr>
                <w:i/>
                <w:iCs/>
                <w:color w:val="FF0000"/>
              </w:rPr>
              <w:t>How will you help them demonstrate the DO verb?)</w:t>
            </w:r>
          </w:p>
          <w:p w14:paraId="49539E9E" w14:textId="77777777" w:rsidR="007526BB" w:rsidRPr="001E742A" w:rsidRDefault="007526BB" w:rsidP="00FA49F3">
            <w:pPr>
              <w:rPr>
                <w:color w:val="4F81BD" w:themeColor="accent1"/>
                <w:sz w:val="22"/>
                <w:szCs w:val="22"/>
              </w:rPr>
            </w:pPr>
          </w:p>
          <w:p w14:paraId="63868579" w14:textId="3FB4C40B" w:rsidR="00625FDC" w:rsidRDefault="00625FDC" w:rsidP="00FA49F3">
            <w:pPr>
              <w:rPr>
                <w:sz w:val="22"/>
                <w:szCs w:val="22"/>
              </w:rPr>
            </w:pPr>
          </w:p>
          <w:p w14:paraId="14D1ACF2" w14:textId="77777777" w:rsidR="007526BB" w:rsidRDefault="007526BB" w:rsidP="00FA49F3">
            <w:pPr>
              <w:rPr>
                <w:sz w:val="22"/>
                <w:szCs w:val="22"/>
              </w:rPr>
            </w:pPr>
          </w:p>
          <w:p w14:paraId="46D5A130" w14:textId="5779D908" w:rsidR="00D64F7D" w:rsidRDefault="00D64F7D" w:rsidP="00FA49F3">
            <w:pPr>
              <w:rPr>
                <w:b/>
                <w:bCs/>
                <w:color w:val="8DB3E2" w:themeColor="text2" w:themeTint="66"/>
                <w:sz w:val="22"/>
                <w:szCs w:val="22"/>
              </w:rPr>
            </w:pPr>
            <w:r w:rsidRPr="007526BB">
              <w:rPr>
                <w:b/>
                <w:bCs/>
                <w:sz w:val="22"/>
                <w:szCs w:val="22"/>
              </w:rPr>
              <w:t>Vocabulary Strategies</w:t>
            </w:r>
            <w:r>
              <w:rPr>
                <w:sz w:val="22"/>
                <w:szCs w:val="22"/>
              </w:rPr>
              <w:t xml:space="preserve"> </w:t>
            </w:r>
            <w:r w:rsidR="00AF5DBD">
              <w:rPr>
                <w:sz w:val="22"/>
                <w:szCs w:val="22"/>
              </w:rPr>
              <w:t>-</w:t>
            </w:r>
            <w:r w:rsidR="00AF5DBD" w:rsidRPr="00AF5DBD">
              <w:rPr>
                <w:b/>
                <w:bCs/>
                <w:sz w:val="22"/>
                <w:szCs w:val="22"/>
              </w:rPr>
              <w:t xml:space="preserve"> </w:t>
            </w:r>
            <w:r w:rsidR="00AF5DBD">
              <w:rPr>
                <w:b/>
                <w:bCs/>
                <w:sz w:val="22"/>
                <w:szCs w:val="22"/>
              </w:rPr>
              <w:t xml:space="preserve"> </w:t>
            </w:r>
          </w:p>
          <w:p w14:paraId="628DE6E7" w14:textId="6DB6CB89" w:rsidR="00AF5DBD" w:rsidRPr="00713746" w:rsidRDefault="00713746" w:rsidP="00713746">
            <w:pPr>
              <w:rPr>
                <w:color w:val="000000" w:themeColor="text1"/>
                <w:sz w:val="22"/>
                <w:szCs w:val="22"/>
              </w:rPr>
            </w:pPr>
            <w:r w:rsidRPr="00713746">
              <w:rPr>
                <w:color w:val="000000" w:themeColor="text1"/>
                <w:sz w:val="22"/>
                <w:szCs w:val="22"/>
              </w:rPr>
              <w:t>1.</w:t>
            </w:r>
            <w:r>
              <w:rPr>
                <w:color w:val="000000" w:themeColor="text1"/>
                <w:sz w:val="22"/>
                <w:szCs w:val="22"/>
              </w:rPr>
              <w:t xml:space="preserve"> </w:t>
            </w:r>
            <w:r w:rsidR="00E04977">
              <w:rPr>
                <w:color w:val="000000" w:themeColor="text1"/>
                <w:sz w:val="22"/>
                <w:szCs w:val="22"/>
              </w:rPr>
              <w:t xml:space="preserve">provide examples of each of the key vocabulary words being used in a sentence. </w:t>
            </w:r>
          </w:p>
          <w:p w14:paraId="52E1EB31" w14:textId="42EF9AD7" w:rsidR="00AF5DBD" w:rsidRDefault="00AF5DBD" w:rsidP="00FA49F3">
            <w:pPr>
              <w:rPr>
                <w:b/>
                <w:bCs/>
                <w:color w:val="000000" w:themeColor="text1"/>
                <w:sz w:val="22"/>
                <w:szCs w:val="22"/>
              </w:rPr>
            </w:pPr>
          </w:p>
          <w:p w14:paraId="7D13FA20" w14:textId="77777777" w:rsidR="00713746" w:rsidRPr="00AF5DBD" w:rsidRDefault="00713746" w:rsidP="00FA49F3">
            <w:pPr>
              <w:rPr>
                <w:b/>
                <w:bCs/>
                <w:color w:val="000000" w:themeColor="text1"/>
                <w:sz w:val="22"/>
                <w:szCs w:val="22"/>
              </w:rPr>
            </w:pPr>
          </w:p>
          <w:p w14:paraId="0D890CC7" w14:textId="1E36A837" w:rsidR="00AF5DBD" w:rsidRPr="00713746" w:rsidRDefault="00713746" w:rsidP="00713746">
            <w:pPr>
              <w:rPr>
                <w:sz w:val="22"/>
                <w:szCs w:val="22"/>
              </w:rPr>
            </w:pPr>
            <w:r w:rsidRPr="00713746">
              <w:rPr>
                <w:sz w:val="22"/>
                <w:szCs w:val="22"/>
              </w:rPr>
              <w:t>2.</w:t>
            </w:r>
            <w:r>
              <w:rPr>
                <w:sz w:val="22"/>
                <w:szCs w:val="22"/>
              </w:rPr>
              <w:t xml:space="preserve">    </w:t>
            </w:r>
            <w:r w:rsidR="00E04977">
              <w:rPr>
                <w:sz w:val="22"/>
                <w:szCs w:val="22"/>
              </w:rPr>
              <w:t xml:space="preserve">Worksheet activity utilizing unnamed examples </w:t>
            </w:r>
            <w:proofErr w:type="gramStart"/>
            <w:r w:rsidR="00E04977">
              <w:rPr>
                <w:sz w:val="22"/>
                <w:szCs w:val="22"/>
              </w:rPr>
              <w:t>of  each</w:t>
            </w:r>
            <w:proofErr w:type="gramEnd"/>
            <w:r w:rsidR="00E04977">
              <w:rPr>
                <w:sz w:val="22"/>
                <w:szCs w:val="22"/>
              </w:rPr>
              <w:t xml:space="preserve"> of the definitions, which the students have to match with the correct vocabulary. </w:t>
            </w:r>
          </w:p>
          <w:p w14:paraId="66F236C7" w14:textId="026F9D88" w:rsidR="00713746" w:rsidRPr="00713746" w:rsidRDefault="00713746" w:rsidP="00713746">
            <w:pPr>
              <w:rPr>
                <w:sz w:val="22"/>
                <w:szCs w:val="22"/>
              </w:rPr>
            </w:pPr>
            <w:r>
              <w:rPr>
                <w:sz w:val="22"/>
                <w:szCs w:val="22"/>
              </w:rPr>
              <w:t xml:space="preserve">  </w:t>
            </w:r>
          </w:p>
          <w:p w14:paraId="5E3E0D1D" w14:textId="77777777" w:rsidR="00D64F7D" w:rsidRDefault="00D64F7D" w:rsidP="00FA49F3">
            <w:pPr>
              <w:rPr>
                <w:sz w:val="22"/>
                <w:szCs w:val="22"/>
              </w:rPr>
            </w:pPr>
          </w:p>
          <w:p w14:paraId="7F037473" w14:textId="77777777" w:rsidR="00D64F7D" w:rsidRDefault="00D64F7D" w:rsidP="00FA49F3">
            <w:pPr>
              <w:rPr>
                <w:sz w:val="22"/>
                <w:szCs w:val="22"/>
              </w:rPr>
            </w:pPr>
          </w:p>
          <w:p w14:paraId="42CBA335" w14:textId="4B532DEE" w:rsidR="00D64F7D" w:rsidRDefault="00D64F7D" w:rsidP="00FA49F3">
            <w:pPr>
              <w:rPr>
                <w:sz w:val="22"/>
                <w:szCs w:val="22"/>
              </w:rPr>
            </w:pPr>
            <w:r w:rsidRPr="007526BB">
              <w:rPr>
                <w:b/>
                <w:bCs/>
                <w:sz w:val="22"/>
                <w:szCs w:val="22"/>
              </w:rPr>
              <w:t>Discourse strategies</w:t>
            </w:r>
            <w:r w:rsidR="00763ADA">
              <w:rPr>
                <w:sz w:val="22"/>
                <w:szCs w:val="22"/>
              </w:rPr>
              <w:t xml:space="preserve"> - </w:t>
            </w:r>
            <w:r w:rsidR="00763ADA" w:rsidRPr="00AF5DBD">
              <w:rPr>
                <w:b/>
                <w:bCs/>
                <w:color w:val="8DB3E2" w:themeColor="text2" w:themeTint="66"/>
                <w:sz w:val="22"/>
                <w:szCs w:val="22"/>
              </w:rPr>
              <w:t>(GO TO Page)</w:t>
            </w:r>
          </w:p>
          <w:p w14:paraId="55EF9EE3" w14:textId="712C3E95" w:rsidR="00D64F7D" w:rsidRDefault="00D64F7D" w:rsidP="00FA49F3">
            <w:pPr>
              <w:rPr>
                <w:sz w:val="22"/>
                <w:szCs w:val="22"/>
              </w:rPr>
            </w:pPr>
            <w:r>
              <w:rPr>
                <w:sz w:val="22"/>
                <w:szCs w:val="22"/>
              </w:rPr>
              <w:t xml:space="preserve"> </w:t>
            </w:r>
            <w:r w:rsidR="00763ADA">
              <w:rPr>
                <w:sz w:val="22"/>
                <w:szCs w:val="22"/>
              </w:rPr>
              <w:t>-</w:t>
            </w:r>
            <w:r>
              <w:rPr>
                <w:sz w:val="22"/>
                <w:szCs w:val="22"/>
              </w:rPr>
              <w:t>Write</w:t>
            </w:r>
            <w:r w:rsidR="00713746">
              <w:rPr>
                <w:sz w:val="22"/>
                <w:szCs w:val="22"/>
              </w:rPr>
              <w:t xml:space="preserve">:  </w:t>
            </w:r>
            <w:r w:rsidR="00E04977">
              <w:rPr>
                <w:sz w:val="22"/>
                <w:szCs w:val="22"/>
              </w:rPr>
              <w:t xml:space="preserve">Writing a compare paper on the activist vs static judicial theories and develop and justify their own argument on which one they agree with and why. </w:t>
            </w:r>
            <w:r w:rsidR="00713746">
              <w:rPr>
                <w:sz w:val="22"/>
                <w:szCs w:val="22"/>
              </w:rPr>
              <w:t xml:space="preserve">  </w:t>
            </w:r>
          </w:p>
          <w:p w14:paraId="607A7FB7" w14:textId="56828771" w:rsidR="00D64F7D" w:rsidRDefault="00D64F7D" w:rsidP="00FA49F3">
            <w:pPr>
              <w:rPr>
                <w:sz w:val="22"/>
                <w:szCs w:val="22"/>
              </w:rPr>
            </w:pPr>
          </w:p>
          <w:p w14:paraId="6892CC78" w14:textId="0DBD7593" w:rsidR="00D64F7D" w:rsidRDefault="00D64F7D" w:rsidP="00FA49F3">
            <w:pPr>
              <w:rPr>
                <w:sz w:val="22"/>
                <w:szCs w:val="22"/>
              </w:rPr>
            </w:pPr>
            <w:r>
              <w:rPr>
                <w:sz w:val="22"/>
                <w:szCs w:val="22"/>
              </w:rPr>
              <w:t xml:space="preserve"> </w:t>
            </w:r>
            <w:r w:rsidR="00763ADA">
              <w:rPr>
                <w:sz w:val="22"/>
                <w:szCs w:val="22"/>
              </w:rPr>
              <w:t>-</w:t>
            </w:r>
            <w:r>
              <w:rPr>
                <w:sz w:val="22"/>
                <w:szCs w:val="22"/>
              </w:rPr>
              <w:t>Talk</w:t>
            </w:r>
            <w:r w:rsidR="00713746">
              <w:rPr>
                <w:sz w:val="22"/>
                <w:szCs w:val="22"/>
              </w:rPr>
              <w:t xml:space="preserve">:   </w:t>
            </w:r>
            <w:r w:rsidR="00245C5B">
              <w:rPr>
                <w:sz w:val="22"/>
                <w:szCs w:val="22"/>
              </w:rPr>
              <w:t xml:space="preserve">Group discussion on major cases upholding the activist and static legal interpretations by the supreme court on various issues. </w:t>
            </w:r>
            <w:r w:rsidR="00713746">
              <w:rPr>
                <w:sz w:val="22"/>
                <w:szCs w:val="22"/>
              </w:rPr>
              <w:t xml:space="preserve">    </w:t>
            </w:r>
          </w:p>
          <w:p w14:paraId="5B76085D" w14:textId="5A2BB4B2" w:rsidR="00763ADA" w:rsidRDefault="00763ADA" w:rsidP="00FA49F3">
            <w:pPr>
              <w:rPr>
                <w:sz w:val="22"/>
                <w:szCs w:val="22"/>
              </w:rPr>
            </w:pPr>
          </w:p>
          <w:p w14:paraId="75B42DC6" w14:textId="77777777" w:rsidR="00763ADA" w:rsidRDefault="00763ADA" w:rsidP="00FA49F3">
            <w:pPr>
              <w:rPr>
                <w:sz w:val="22"/>
                <w:szCs w:val="22"/>
              </w:rPr>
            </w:pPr>
          </w:p>
          <w:p w14:paraId="59BFF37E" w14:textId="20C450DF" w:rsidR="00763ADA" w:rsidRDefault="00763ADA" w:rsidP="00FA49F3">
            <w:pPr>
              <w:rPr>
                <w:b/>
                <w:bCs/>
                <w:color w:val="8DB3E2" w:themeColor="text2" w:themeTint="66"/>
                <w:sz w:val="22"/>
                <w:szCs w:val="22"/>
              </w:rPr>
            </w:pPr>
            <w:r w:rsidRPr="007526BB">
              <w:rPr>
                <w:b/>
                <w:bCs/>
                <w:sz w:val="22"/>
                <w:szCs w:val="22"/>
              </w:rPr>
              <w:t>Syntax</w:t>
            </w:r>
            <w:r>
              <w:rPr>
                <w:sz w:val="22"/>
                <w:szCs w:val="22"/>
              </w:rPr>
              <w:t xml:space="preserve"> - </w:t>
            </w:r>
            <w:r w:rsidRPr="00AF5DBD">
              <w:rPr>
                <w:b/>
                <w:bCs/>
                <w:color w:val="8DB3E2" w:themeColor="text2" w:themeTint="66"/>
                <w:sz w:val="22"/>
                <w:szCs w:val="22"/>
              </w:rPr>
              <w:t>(GO TO Page)</w:t>
            </w:r>
          </w:p>
          <w:p w14:paraId="399BAFF5" w14:textId="64CC59FF" w:rsidR="007526BB" w:rsidRPr="00713746" w:rsidRDefault="00713746" w:rsidP="00713746">
            <w:pPr>
              <w:rPr>
                <w:sz w:val="22"/>
                <w:szCs w:val="22"/>
              </w:rPr>
            </w:pPr>
            <w:r w:rsidRPr="00713746">
              <w:rPr>
                <w:sz w:val="22"/>
                <w:szCs w:val="22"/>
              </w:rPr>
              <w:t>1.</w:t>
            </w:r>
            <w:r>
              <w:rPr>
                <w:sz w:val="22"/>
                <w:szCs w:val="22"/>
              </w:rPr>
              <w:t xml:space="preserve"> </w:t>
            </w:r>
            <w:r w:rsidR="00245C5B">
              <w:rPr>
                <w:sz w:val="22"/>
                <w:szCs w:val="22"/>
              </w:rPr>
              <w:t xml:space="preserve"> N/A</w:t>
            </w:r>
          </w:p>
          <w:p w14:paraId="5D9018A4" w14:textId="7C0E335A" w:rsidR="007526BB" w:rsidRDefault="007526BB" w:rsidP="00FA49F3">
            <w:pPr>
              <w:rPr>
                <w:sz w:val="22"/>
                <w:szCs w:val="22"/>
              </w:rPr>
            </w:pPr>
          </w:p>
          <w:p w14:paraId="2B85ABAE" w14:textId="11A1B954" w:rsidR="0043731D" w:rsidRPr="00713746" w:rsidRDefault="00713746" w:rsidP="00713746">
            <w:pPr>
              <w:rPr>
                <w:sz w:val="22"/>
                <w:szCs w:val="22"/>
              </w:rPr>
            </w:pPr>
            <w:r w:rsidRPr="00713746">
              <w:rPr>
                <w:sz w:val="22"/>
                <w:szCs w:val="22"/>
              </w:rPr>
              <w:t>2.</w:t>
            </w:r>
            <w:r>
              <w:rPr>
                <w:sz w:val="22"/>
                <w:szCs w:val="22"/>
              </w:rPr>
              <w:t xml:space="preserve"> </w:t>
            </w:r>
          </w:p>
          <w:p w14:paraId="2EB8AA3A" w14:textId="77777777" w:rsidR="0043731D" w:rsidRDefault="0043731D" w:rsidP="007526BB">
            <w:pPr>
              <w:rPr>
                <w:sz w:val="22"/>
                <w:szCs w:val="22"/>
              </w:rPr>
            </w:pPr>
          </w:p>
          <w:p w14:paraId="7A1ED071" w14:textId="77777777" w:rsidR="0043731D" w:rsidRDefault="0043731D" w:rsidP="007526BB">
            <w:pPr>
              <w:rPr>
                <w:sz w:val="22"/>
                <w:szCs w:val="22"/>
              </w:rPr>
            </w:pPr>
          </w:p>
          <w:p w14:paraId="47D4F37D" w14:textId="13043905" w:rsidR="007526BB" w:rsidRDefault="0043731D" w:rsidP="007526BB">
            <w:pPr>
              <w:rPr>
                <w:b/>
                <w:bCs/>
                <w:color w:val="548DD4" w:themeColor="text2" w:themeTint="99"/>
                <w:sz w:val="22"/>
                <w:szCs w:val="22"/>
              </w:rPr>
            </w:pPr>
            <w:r w:rsidRPr="0043731D">
              <w:rPr>
                <w:b/>
                <w:bCs/>
                <w:sz w:val="22"/>
                <w:szCs w:val="22"/>
              </w:rPr>
              <w:t>Making Content Comprehensible</w:t>
            </w:r>
            <w:r>
              <w:rPr>
                <w:sz w:val="22"/>
                <w:szCs w:val="22"/>
              </w:rPr>
              <w:t xml:space="preserve"> </w:t>
            </w:r>
            <w:r w:rsidRPr="0043731D">
              <w:rPr>
                <w:b/>
                <w:bCs/>
                <w:color w:val="548DD4" w:themeColor="text2" w:themeTint="99"/>
                <w:sz w:val="22"/>
                <w:szCs w:val="22"/>
              </w:rPr>
              <w:t>(R9)</w:t>
            </w:r>
            <w:r w:rsidR="007526BB" w:rsidRPr="0043731D">
              <w:rPr>
                <w:b/>
                <w:bCs/>
                <w:color w:val="548DD4" w:themeColor="text2" w:themeTint="99"/>
                <w:sz w:val="22"/>
                <w:szCs w:val="22"/>
              </w:rPr>
              <w:t xml:space="preserve"> </w:t>
            </w:r>
          </w:p>
          <w:p w14:paraId="240C2931" w14:textId="0195155F" w:rsidR="0043731D" w:rsidRPr="00713746" w:rsidRDefault="0043731D" w:rsidP="007526BB">
            <w:pPr>
              <w:rPr>
                <w:color w:val="548DD4" w:themeColor="text2" w:themeTint="99"/>
                <w:sz w:val="22"/>
                <w:szCs w:val="22"/>
              </w:rPr>
            </w:pPr>
          </w:p>
          <w:p w14:paraId="4F618573" w14:textId="078ED780" w:rsidR="0043731D" w:rsidRPr="007526BB" w:rsidRDefault="00245C5B" w:rsidP="007526BB">
            <w:pPr>
              <w:rPr>
                <w:sz w:val="22"/>
                <w:szCs w:val="22"/>
              </w:rPr>
            </w:pPr>
            <w:r>
              <w:rPr>
                <w:sz w:val="22"/>
                <w:szCs w:val="22"/>
              </w:rPr>
              <w:t xml:space="preserve">Using contemporary examples from the </w:t>
            </w:r>
            <w:proofErr w:type="gramStart"/>
            <w:r>
              <w:rPr>
                <w:sz w:val="22"/>
                <w:szCs w:val="22"/>
              </w:rPr>
              <w:t>news  that</w:t>
            </w:r>
            <w:proofErr w:type="gramEnd"/>
            <w:r>
              <w:rPr>
                <w:sz w:val="22"/>
                <w:szCs w:val="22"/>
              </w:rPr>
              <w:t xml:space="preserve"> tie in to the cases covered in the class. </w:t>
            </w:r>
          </w:p>
          <w:p w14:paraId="6BE65C50" w14:textId="77777777" w:rsidR="00D64F7D" w:rsidRDefault="00D64F7D" w:rsidP="00FA49F3">
            <w:pPr>
              <w:rPr>
                <w:sz w:val="22"/>
                <w:szCs w:val="22"/>
              </w:rPr>
            </w:pPr>
          </w:p>
          <w:p w14:paraId="7D76B452" w14:textId="1940F43C" w:rsidR="00D64F7D" w:rsidRDefault="00D64F7D" w:rsidP="00FA49F3">
            <w:pPr>
              <w:rPr>
                <w:sz w:val="22"/>
                <w:szCs w:val="22"/>
              </w:rPr>
            </w:pPr>
          </w:p>
        </w:tc>
      </w:tr>
      <w:tr w:rsidR="0015755D" w:rsidRPr="00052384" w14:paraId="22E140F2" w14:textId="77777777" w:rsidTr="00231DF9">
        <w:tblPrEx>
          <w:tblBorders>
            <w:insideH w:val="thickThinSmallGap" w:sz="24" w:space="0" w:color="auto"/>
            <w:insideV w:val="thickThinSmallGap" w:sz="24" w:space="0" w:color="auto"/>
          </w:tblBorders>
        </w:tblPrEx>
        <w:trPr>
          <w:trHeight w:val="576"/>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6FC9A440" w14:textId="7A6DDE57" w:rsidR="000D0CCB" w:rsidRPr="00052384" w:rsidRDefault="00B31E38" w:rsidP="000D0CCB">
            <w:pPr>
              <w:rPr>
                <w:b/>
                <w:sz w:val="22"/>
                <w:szCs w:val="22"/>
              </w:rPr>
            </w:pPr>
            <w:r>
              <w:rPr>
                <w:b/>
                <w:sz w:val="22"/>
                <w:szCs w:val="22"/>
              </w:rPr>
              <w:t xml:space="preserve">7. </w:t>
            </w:r>
            <w:r w:rsidR="000D0CCB" w:rsidRPr="00052384">
              <w:rPr>
                <w:b/>
                <w:sz w:val="22"/>
                <w:szCs w:val="22"/>
              </w:rPr>
              <w:t>Assessment/</w:t>
            </w:r>
          </w:p>
          <w:p w14:paraId="25AF2E14" w14:textId="3C39B5F2" w:rsidR="000D0CCB" w:rsidRPr="00052384" w:rsidRDefault="000D0CCB" w:rsidP="000D0CCB">
            <w:pPr>
              <w:rPr>
                <w:b/>
                <w:sz w:val="22"/>
                <w:szCs w:val="22"/>
              </w:rPr>
            </w:pPr>
            <w:r w:rsidRPr="00052384">
              <w:rPr>
                <w:b/>
                <w:sz w:val="22"/>
                <w:szCs w:val="22"/>
              </w:rPr>
              <w:t>Evaluation</w:t>
            </w:r>
            <w:r w:rsidR="00631B97">
              <w:rPr>
                <w:b/>
                <w:sz w:val="22"/>
                <w:szCs w:val="22"/>
              </w:rPr>
              <w:t xml:space="preserve"> </w:t>
            </w:r>
            <w:r w:rsidR="00631B97" w:rsidRPr="00B719B8">
              <w:rPr>
                <w:b/>
                <w:bCs/>
                <w:color w:val="4F81BD" w:themeColor="accent1"/>
                <w:sz w:val="22"/>
                <w:szCs w:val="22"/>
              </w:rPr>
              <w:t>(C</w:t>
            </w:r>
            <w:r w:rsidR="00631B97">
              <w:rPr>
                <w:b/>
                <w:bCs/>
                <w:color w:val="4F81BD" w:themeColor="accent1"/>
                <w:sz w:val="22"/>
                <w:szCs w:val="22"/>
              </w:rPr>
              <w:t>6</w:t>
            </w:r>
            <w:r w:rsidR="00631B97" w:rsidRPr="00B719B8">
              <w:rPr>
                <w:b/>
                <w:bCs/>
                <w:color w:val="4F81BD" w:themeColor="accent1"/>
                <w:sz w:val="22"/>
                <w:szCs w:val="22"/>
              </w:rPr>
              <w:t>)</w:t>
            </w:r>
          </w:p>
          <w:p w14:paraId="2A4BE616" w14:textId="33BD14DD" w:rsidR="000D0CCB" w:rsidRPr="00910555" w:rsidRDefault="000D0CCB" w:rsidP="000D0CCB">
            <w:pPr>
              <w:rPr>
                <w:sz w:val="22"/>
                <w:szCs w:val="22"/>
              </w:rPr>
            </w:pPr>
            <w:r>
              <w:rPr>
                <w:sz w:val="22"/>
                <w:szCs w:val="22"/>
              </w:rPr>
              <w:t xml:space="preserve">Assessment(s) must be aligned to the TEKS, </w:t>
            </w:r>
          </w:p>
          <w:p w14:paraId="013AD642" w14:textId="16C9AD24" w:rsidR="000D0CCB" w:rsidRDefault="000D0CCB" w:rsidP="000D0CCB">
            <w:pPr>
              <w:rPr>
                <w:sz w:val="22"/>
                <w:szCs w:val="22"/>
              </w:rPr>
            </w:pPr>
            <w:r>
              <w:rPr>
                <w:sz w:val="22"/>
                <w:szCs w:val="22"/>
              </w:rPr>
              <w:t xml:space="preserve">and objectives. </w:t>
            </w:r>
          </w:p>
          <w:p w14:paraId="1BC461A5" w14:textId="57E2ADF0" w:rsidR="000D0CCB" w:rsidRDefault="000D0CCB" w:rsidP="000D0CCB">
            <w:pPr>
              <w:rPr>
                <w:sz w:val="22"/>
                <w:szCs w:val="22"/>
              </w:rPr>
            </w:pPr>
          </w:p>
          <w:p w14:paraId="2E37B677" w14:textId="77777777" w:rsidR="000D0CCB" w:rsidRDefault="000D0CCB" w:rsidP="000D0CCB">
            <w:pPr>
              <w:rPr>
                <w:sz w:val="22"/>
                <w:szCs w:val="22"/>
              </w:rPr>
            </w:pPr>
          </w:p>
          <w:p w14:paraId="3CC6A54C" w14:textId="54854AF0" w:rsidR="001E742A" w:rsidRPr="00910555" w:rsidRDefault="001E742A" w:rsidP="00864B21">
            <w:pPr>
              <w:rPr>
                <w:sz w:val="22"/>
                <w:szCs w:val="22"/>
              </w:rPr>
            </w:pP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698ED286" w14:textId="77777777" w:rsidR="00B31E38" w:rsidRDefault="000D0CCB" w:rsidP="000D0CCB">
            <w:pPr>
              <w:rPr>
                <w:b/>
                <w:sz w:val="22"/>
                <w:szCs w:val="22"/>
              </w:rPr>
            </w:pPr>
            <w:r w:rsidRPr="00052384">
              <w:rPr>
                <w:b/>
                <w:sz w:val="22"/>
                <w:szCs w:val="22"/>
              </w:rPr>
              <w:t xml:space="preserve">Assessment </w:t>
            </w:r>
            <w:r w:rsidR="00B31E38">
              <w:rPr>
                <w:b/>
                <w:sz w:val="22"/>
                <w:szCs w:val="22"/>
              </w:rPr>
              <w:t>of your TEK</w:t>
            </w:r>
          </w:p>
          <w:p w14:paraId="3F3C2F96" w14:textId="535C6BB9" w:rsidR="00B31E38" w:rsidRPr="00713746" w:rsidRDefault="00B31E38" w:rsidP="000D0CCB">
            <w:pPr>
              <w:rPr>
                <w:bCs/>
                <w:sz w:val="22"/>
                <w:szCs w:val="22"/>
              </w:rPr>
            </w:pPr>
            <w:r>
              <w:rPr>
                <w:b/>
                <w:sz w:val="22"/>
                <w:szCs w:val="22"/>
              </w:rPr>
              <w:t>Formative</w:t>
            </w:r>
            <w:r w:rsidR="000D0CCB">
              <w:rPr>
                <w:b/>
                <w:sz w:val="22"/>
                <w:szCs w:val="22"/>
              </w:rPr>
              <w:t>:</w:t>
            </w:r>
            <w:r w:rsidR="00713746">
              <w:rPr>
                <w:bCs/>
                <w:sz w:val="22"/>
                <w:szCs w:val="22"/>
              </w:rPr>
              <w:t xml:space="preserve">   </w:t>
            </w:r>
            <w:r w:rsidR="00245C5B">
              <w:rPr>
                <w:bCs/>
                <w:sz w:val="22"/>
                <w:szCs w:val="22"/>
              </w:rPr>
              <w:t xml:space="preserve">Introduction of crucial information for Students to be able to think about and discuss the concept of judicial review and the theories surrounding how it should be carried out by the US supreme court. </w:t>
            </w:r>
          </w:p>
          <w:p w14:paraId="59F1EAF3" w14:textId="77777777" w:rsidR="00B31E38" w:rsidRDefault="00B31E38" w:rsidP="000D0CCB">
            <w:pPr>
              <w:rPr>
                <w:b/>
                <w:sz w:val="22"/>
                <w:szCs w:val="22"/>
              </w:rPr>
            </w:pPr>
          </w:p>
          <w:p w14:paraId="1B379945" w14:textId="77777777" w:rsidR="00B31E38" w:rsidRDefault="00B31E38" w:rsidP="000D0CCB">
            <w:pPr>
              <w:rPr>
                <w:b/>
                <w:sz w:val="22"/>
                <w:szCs w:val="22"/>
              </w:rPr>
            </w:pPr>
          </w:p>
          <w:p w14:paraId="72F3E27F" w14:textId="77777777" w:rsidR="00B31E38" w:rsidRDefault="00B31E38" w:rsidP="000D0CCB">
            <w:pPr>
              <w:rPr>
                <w:b/>
                <w:sz w:val="22"/>
                <w:szCs w:val="22"/>
              </w:rPr>
            </w:pPr>
          </w:p>
          <w:p w14:paraId="0B6A839C" w14:textId="7E44A790" w:rsidR="000D0CCB" w:rsidRPr="00245C5B" w:rsidRDefault="00B31E38" w:rsidP="000D0CCB">
            <w:pPr>
              <w:rPr>
                <w:bCs/>
                <w:sz w:val="22"/>
                <w:szCs w:val="22"/>
              </w:rPr>
            </w:pPr>
            <w:r>
              <w:rPr>
                <w:b/>
                <w:sz w:val="22"/>
                <w:szCs w:val="22"/>
              </w:rPr>
              <w:t>Summative:</w:t>
            </w:r>
            <w:r w:rsidR="00713746">
              <w:rPr>
                <w:bCs/>
                <w:sz w:val="22"/>
                <w:szCs w:val="22"/>
              </w:rPr>
              <w:t xml:space="preserve"> </w:t>
            </w:r>
            <w:r w:rsidR="000D0CCB" w:rsidRPr="0061194C">
              <w:rPr>
                <w:b/>
                <w:sz w:val="22"/>
                <w:szCs w:val="22"/>
              </w:rPr>
              <w:t xml:space="preserve"> </w:t>
            </w:r>
            <w:r w:rsidR="00245C5B">
              <w:rPr>
                <w:bCs/>
                <w:sz w:val="22"/>
                <w:szCs w:val="22"/>
              </w:rPr>
              <w:t xml:space="preserve">Independently writing a short paper about the differences between the activist and static judicial theories, backed up with the cases covered in the group activity and in the class intro, and then adequately justify which interpretation they think is most appropriate to how the US constitution interprets judicial review. </w:t>
            </w:r>
          </w:p>
          <w:p w14:paraId="1047B50B" w14:textId="77777777" w:rsidR="000D0CCB" w:rsidRDefault="000D0CCB" w:rsidP="000D0CCB">
            <w:pPr>
              <w:rPr>
                <w:b/>
                <w:sz w:val="22"/>
                <w:szCs w:val="22"/>
              </w:rPr>
            </w:pPr>
          </w:p>
          <w:p w14:paraId="531D9547" w14:textId="77777777" w:rsidR="000D0CCB" w:rsidRDefault="000D0CCB" w:rsidP="000D0CCB">
            <w:pPr>
              <w:rPr>
                <w:b/>
                <w:sz w:val="22"/>
                <w:szCs w:val="22"/>
              </w:rPr>
            </w:pPr>
          </w:p>
          <w:p w14:paraId="30F49E1C" w14:textId="77777777" w:rsidR="000D0CCB" w:rsidRDefault="000D0CCB" w:rsidP="000D0CCB">
            <w:pPr>
              <w:rPr>
                <w:b/>
                <w:sz w:val="22"/>
                <w:szCs w:val="22"/>
              </w:rPr>
            </w:pPr>
          </w:p>
          <w:p w14:paraId="33625F6E" w14:textId="77777777" w:rsidR="000D0CCB" w:rsidRDefault="000D0CCB" w:rsidP="000D0CCB">
            <w:pPr>
              <w:rPr>
                <w:b/>
                <w:sz w:val="22"/>
                <w:szCs w:val="22"/>
              </w:rPr>
            </w:pPr>
          </w:p>
          <w:p w14:paraId="03EBE75D" w14:textId="77777777" w:rsidR="00245C5B" w:rsidRDefault="00245C5B" w:rsidP="000D0CCB">
            <w:pPr>
              <w:rPr>
                <w:b/>
                <w:sz w:val="22"/>
                <w:szCs w:val="22"/>
              </w:rPr>
            </w:pPr>
          </w:p>
          <w:p w14:paraId="2AB71B60" w14:textId="2ADD394C" w:rsidR="000D0CCB" w:rsidRDefault="00B31E38" w:rsidP="000D0CCB">
            <w:pPr>
              <w:rPr>
                <w:b/>
                <w:sz w:val="22"/>
                <w:szCs w:val="22"/>
              </w:rPr>
            </w:pPr>
            <w:r>
              <w:rPr>
                <w:b/>
                <w:sz w:val="22"/>
                <w:szCs w:val="22"/>
              </w:rPr>
              <w:lastRenderedPageBreak/>
              <w:t>Assessment of your language demands:</w:t>
            </w:r>
          </w:p>
          <w:p w14:paraId="4DA1F4A3" w14:textId="577404D6" w:rsidR="000D0CCB" w:rsidRPr="00713746" w:rsidRDefault="00B31E38" w:rsidP="000D0CCB">
            <w:pPr>
              <w:rPr>
                <w:bCs/>
                <w:sz w:val="22"/>
                <w:szCs w:val="22"/>
              </w:rPr>
            </w:pPr>
            <w:r>
              <w:rPr>
                <w:b/>
                <w:sz w:val="22"/>
                <w:szCs w:val="22"/>
              </w:rPr>
              <w:t>Formative:</w:t>
            </w:r>
            <w:r w:rsidR="00713746">
              <w:rPr>
                <w:bCs/>
                <w:sz w:val="22"/>
                <w:szCs w:val="22"/>
              </w:rPr>
              <w:t xml:space="preserve">  </w:t>
            </w:r>
            <w:r w:rsidR="00245C5B">
              <w:rPr>
                <w:bCs/>
                <w:sz w:val="22"/>
                <w:szCs w:val="22"/>
              </w:rPr>
              <w:t>Vocabulary teach in and its use in practical examples in which students will see the words used inside and outside the classroom.</w:t>
            </w:r>
          </w:p>
          <w:p w14:paraId="5856E9C5" w14:textId="19530B87" w:rsidR="00B31E38" w:rsidRDefault="00B31E38" w:rsidP="000D0CCB">
            <w:pPr>
              <w:rPr>
                <w:b/>
                <w:sz w:val="22"/>
                <w:szCs w:val="22"/>
              </w:rPr>
            </w:pPr>
          </w:p>
          <w:p w14:paraId="21EDEF2B" w14:textId="3FFD1625" w:rsidR="00B31E38" w:rsidRDefault="00B31E38" w:rsidP="000D0CCB">
            <w:pPr>
              <w:rPr>
                <w:b/>
                <w:sz w:val="22"/>
                <w:szCs w:val="22"/>
              </w:rPr>
            </w:pPr>
          </w:p>
          <w:p w14:paraId="6B4754E4" w14:textId="2A90ABA9" w:rsidR="00B31E38" w:rsidRDefault="00B31E38" w:rsidP="000D0CCB">
            <w:pPr>
              <w:rPr>
                <w:b/>
                <w:sz w:val="22"/>
                <w:szCs w:val="22"/>
              </w:rPr>
            </w:pPr>
          </w:p>
          <w:p w14:paraId="0B163D8D" w14:textId="3560F662" w:rsidR="00B31E38" w:rsidRPr="00713746" w:rsidRDefault="00B31E38" w:rsidP="000D0CCB">
            <w:pPr>
              <w:rPr>
                <w:bCs/>
                <w:sz w:val="22"/>
                <w:szCs w:val="22"/>
              </w:rPr>
            </w:pPr>
            <w:r>
              <w:rPr>
                <w:b/>
                <w:sz w:val="22"/>
                <w:szCs w:val="22"/>
              </w:rPr>
              <w:t xml:space="preserve">Summative: </w:t>
            </w:r>
            <w:r w:rsidR="00245C5B">
              <w:rPr>
                <w:b/>
                <w:sz w:val="22"/>
                <w:szCs w:val="22"/>
              </w:rPr>
              <w:t xml:space="preserve"> </w:t>
            </w:r>
            <w:proofErr w:type="gramStart"/>
            <w:r w:rsidR="00245C5B">
              <w:rPr>
                <w:b/>
                <w:sz w:val="22"/>
                <w:szCs w:val="22"/>
              </w:rPr>
              <w:t>Vocabulary  matching</w:t>
            </w:r>
            <w:proofErr w:type="gramEnd"/>
            <w:r w:rsidR="00245C5B">
              <w:rPr>
                <w:b/>
                <w:sz w:val="22"/>
                <w:szCs w:val="22"/>
              </w:rPr>
              <w:t xml:space="preserve"> activity. </w:t>
            </w:r>
          </w:p>
          <w:p w14:paraId="5932E4FC" w14:textId="77777777" w:rsidR="000D0CCB" w:rsidRDefault="000D0CCB" w:rsidP="000D0CCB">
            <w:pPr>
              <w:rPr>
                <w:b/>
                <w:sz w:val="22"/>
                <w:szCs w:val="22"/>
              </w:rPr>
            </w:pPr>
          </w:p>
          <w:p w14:paraId="1087743D" w14:textId="77777777" w:rsidR="000D0CCB" w:rsidRDefault="000D0CCB" w:rsidP="000D0CCB">
            <w:pPr>
              <w:rPr>
                <w:b/>
                <w:sz w:val="22"/>
                <w:szCs w:val="22"/>
              </w:rPr>
            </w:pPr>
          </w:p>
          <w:p w14:paraId="66B110C8" w14:textId="7B8F6159" w:rsidR="000D0CCB" w:rsidRDefault="000D0CCB" w:rsidP="000D0CCB">
            <w:pPr>
              <w:rPr>
                <w:b/>
                <w:sz w:val="22"/>
                <w:szCs w:val="22"/>
              </w:rPr>
            </w:pPr>
          </w:p>
          <w:p w14:paraId="721175CD" w14:textId="68D90401" w:rsidR="001E742A" w:rsidRPr="00865A86" w:rsidRDefault="001E742A" w:rsidP="000D0CCB">
            <w:pPr>
              <w:pStyle w:val="ListParagraph"/>
              <w:ind w:left="1080"/>
              <w:rPr>
                <w:sz w:val="22"/>
                <w:szCs w:val="22"/>
              </w:rPr>
            </w:pPr>
          </w:p>
        </w:tc>
      </w:tr>
      <w:tr w:rsidR="0015755D" w:rsidRPr="00052384" w14:paraId="46811DC3" w14:textId="77777777" w:rsidTr="00231DF9">
        <w:tblPrEx>
          <w:tblBorders>
            <w:insideH w:val="thickThinSmallGap" w:sz="24" w:space="0" w:color="auto"/>
            <w:insideV w:val="thickThinSmallGap" w:sz="24" w:space="0" w:color="auto"/>
          </w:tblBorders>
        </w:tblPrEx>
        <w:trPr>
          <w:trHeight w:val="576"/>
        </w:trPr>
        <w:tc>
          <w:tcPr>
            <w:tcW w:w="2501" w:type="dxa"/>
            <w:tcBorders>
              <w:top w:val="thickThinSmallGap" w:sz="24" w:space="0" w:color="auto"/>
              <w:left w:val="thickThinSmallGap" w:sz="24" w:space="0" w:color="auto"/>
              <w:bottom w:val="thickThinSmallGap" w:sz="24" w:space="0" w:color="auto"/>
              <w:right w:val="thickThinSmallGap" w:sz="24" w:space="0" w:color="auto"/>
            </w:tcBorders>
            <w:hideMark/>
          </w:tcPr>
          <w:p w14:paraId="6AE9E7B5" w14:textId="779EE138" w:rsidR="002E692D" w:rsidRDefault="002E692D" w:rsidP="00FA49F3">
            <w:pPr>
              <w:rPr>
                <w:b/>
                <w:sz w:val="22"/>
                <w:szCs w:val="22"/>
              </w:rPr>
            </w:pPr>
            <w:r>
              <w:rPr>
                <w:b/>
                <w:sz w:val="22"/>
                <w:szCs w:val="22"/>
              </w:rPr>
              <w:lastRenderedPageBreak/>
              <w:t xml:space="preserve">8.  Hook </w:t>
            </w:r>
            <w:r w:rsidR="004746E6" w:rsidRPr="00B719B8">
              <w:rPr>
                <w:b/>
                <w:bCs/>
                <w:color w:val="4F81BD" w:themeColor="accent1"/>
                <w:sz w:val="22"/>
                <w:szCs w:val="22"/>
              </w:rPr>
              <w:t>(C</w:t>
            </w:r>
            <w:r w:rsidR="004746E6">
              <w:rPr>
                <w:b/>
                <w:bCs/>
                <w:color w:val="4F81BD" w:themeColor="accent1"/>
                <w:sz w:val="22"/>
                <w:szCs w:val="22"/>
              </w:rPr>
              <w:t>7</w:t>
            </w:r>
            <w:r w:rsidR="004746E6" w:rsidRPr="00B719B8">
              <w:rPr>
                <w:b/>
                <w:bCs/>
                <w:color w:val="4F81BD" w:themeColor="accent1"/>
                <w:sz w:val="22"/>
                <w:szCs w:val="22"/>
              </w:rPr>
              <w:t>)</w:t>
            </w:r>
          </w:p>
          <w:p w14:paraId="62C7A1D7" w14:textId="77777777" w:rsidR="002E692D" w:rsidRDefault="002E692D" w:rsidP="00FA49F3">
            <w:pPr>
              <w:rPr>
                <w:b/>
                <w:sz w:val="22"/>
                <w:szCs w:val="22"/>
              </w:rPr>
            </w:pPr>
          </w:p>
          <w:p w14:paraId="2798AD6B" w14:textId="77777777" w:rsidR="002E692D" w:rsidRDefault="002E692D" w:rsidP="00FA49F3">
            <w:pPr>
              <w:rPr>
                <w:b/>
                <w:sz w:val="22"/>
                <w:szCs w:val="22"/>
              </w:rPr>
            </w:pPr>
          </w:p>
          <w:p w14:paraId="7C1E35AD" w14:textId="03A19D31" w:rsidR="004746E6" w:rsidRPr="00052384" w:rsidRDefault="002E692D" w:rsidP="004746E6">
            <w:pPr>
              <w:rPr>
                <w:b/>
                <w:sz w:val="22"/>
                <w:szCs w:val="22"/>
              </w:rPr>
            </w:pPr>
            <w:r>
              <w:rPr>
                <w:b/>
                <w:sz w:val="22"/>
                <w:szCs w:val="22"/>
              </w:rPr>
              <w:t>Closure</w:t>
            </w:r>
            <w:r w:rsidR="004746E6">
              <w:rPr>
                <w:b/>
                <w:sz w:val="22"/>
                <w:szCs w:val="22"/>
              </w:rPr>
              <w:t xml:space="preserve"> </w:t>
            </w:r>
            <w:r w:rsidR="004746E6" w:rsidRPr="00B719B8">
              <w:rPr>
                <w:b/>
                <w:bCs/>
                <w:color w:val="4F81BD" w:themeColor="accent1"/>
                <w:sz w:val="22"/>
                <w:szCs w:val="22"/>
              </w:rPr>
              <w:t>(C</w:t>
            </w:r>
            <w:r w:rsidR="004746E6">
              <w:rPr>
                <w:b/>
                <w:bCs/>
                <w:color w:val="4F81BD" w:themeColor="accent1"/>
                <w:sz w:val="22"/>
                <w:szCs w:val="22"/>
              </w:rPr>
              <w:t>7</w:t>
            </w:r>
            <w:r w:rsidR="004746E6" w:rsidRPr="00B719B8">
              <w:rPr>
                <w:b/>
                <w:bCs/>
                <w:color w:val="4F81BD" w:themeColor="accent1"/>
                <w:sz w:val="22"/>
                <w:szCs w:val="22"/>
              </w:rPr>
              <w:t>)</w:t>
            </w:r>
          </w:p>
          <w:p w14:paraId="05B0BC18" w14:textId="77777777" w:rsidR="002E692D" w:rsidRDefault="002E692D" w:rsidP="00FA49F3">
            <w:pPr>
              <w:rPr>
                <w:b/>
                <w:sz w:val="22"/>
                <w:szCs w:val="22"/>
              </w:rPr>
            </w:pPr>
          </w:p>
          <w:p w14:paraId="0A64AF47" w14:textId="6E707904" w:rsidR="00625FDC" w:rsidRDefault="00625FDC" w:rsidP="00FA49F3">
            <w:pPr>
              <w:rPr>
                <w:sz w:val="22"/>
                <w:szCs w:val="22"/>
              </w:rPr>
            </w:pPr>
            <w:r w:rsidRPr="00052384">
              <w:rPr>
                <w:sz w:val="22"/>
                <w:szCs w:val="22"/>
              </w:rPr>
              <w:t xml:space="preserve"> </w:t>
            </w:r>
          </w:p>
          <w:p w14:paraId="6BDF6E95" w14:textId="77777777" w:rsidR="00C654B4" w:rsidRDefault="00C654B4" w:rsidP="00FA49F3">
            <w:pPr>
              <w:rPr>
                <w:sz w:val="22"/>
                <w:szCs w:val="22"/>
              </w:rPr>
            </w:pPr>
          </w:p>
          <w:p w14:paraId="29C632C6" w14:textId="5DEA61F1" w:rsidR="00C654B4" w:rsidRPr="00052384" w:rsidRDefault="00C654B4" w:rsidP="00C654B4">
            <w:pPr>
              <w:rPr>
                <w:b/>
                <w:sz w:val="22"/>
                <w:szCs w:val="22"/>
              </w:rPr>
            </w:pPr>
            <w:r w:rsidRPr="00C654B4">
              <w:rPr>
                <w:b/>
                <w:bCs/>
                <w:sz w:val="22"/>
                <w:szCs w:val="22"/>
              </w:rPr>
              <w:t>Student Assets</w:t>
            </w:r>
            <w:r>
              <w:rPr>
                <w:b/>
                <w:sz w:val="22"/>
                <w:szCs w:val="22"/>
              </w:rPr>
              <w:t xml:space="preserve"> </w:t>
            </w:r>
            <w:r w:rsidRPr="00B719B8">
              <w:rPr>
                <w:b/>
                <w:bCs/>
                <w:color w:val="4F81BD" w:themeColor="accent1"/>
                <w:sz w:val="22"/>
                <w:szCs w:val="22"/>
              </w:rPr>
              <w:t>(C</w:t>
            </w:r>
            <w:r>
              <w:rPr>
                <w:b/>
                <w:bCs/>
                <w:color w:val="4F81BD" w:themeColor="accent1"/>
                <w:sz w:val="22"/>
                <w:szCs w:val="22"/>
              </w:rPr>
              <w:t>7</w:t>
            </w:r>
            <w:r w:rsidRPr="00B719B8">
              <w:rPr>
                <w:b/>
                <w:bCs/>
                <w:color w:val="4F81BD" w:themeColor="accent1"/>
                <w:sz w:val="22"/>
                <w:szCs w:val="22"/>
              </w:rPr>
              <w:t>)</w:t>
            </w:r>
          </w:p>
          <w:p w14:paraId="5F04EDD8" w14:textId="3396A1E8" w:rsidR="00C654B4" w:rsidRPr="00C654B4" w:rsidRDefault="00C654B4" w:rsidP="00FA49F3">
            <w:pPr>
              <w:rPr>
                <w:b/>
                <w:bCs/>
                <w:sz w:val="22"/>
                <w:szCs w:val="22"/>
              </w:rPr>
            </w:pP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54ED5DFA" w14:textId="61A5F80D" w:rsidR="00625FDC" w:rsidRDefault="004746E6" w:rsidP="00FA49F3">
            <w:pPr>
              <w:rPr>
                <w:sz w:val="22"/>
                <w:szCs w:val="22"/>
              </w:rPr>
            </w:pPr>
            <w:r>
              <w:rPr>
                <w:sz w:val="22"/>
                <w:szCs w:val="22"/>
              </w:rPr>
              <w:t>Hook activity</w:t>
            </w:r>
            <w:r w:rsidR="00245C5B">
              <w:rPr>
                <w:sz w:val="22"/>
                <w:szCs w:val="22"/>
              </w:rPr>
              <w:t xml:space="preserve"> Use a current event topic related to student debt forgiveness and the lawsuits which are presently ongoing against the Executive branch, accompanied by short </w:t>
            </w:r>
            <w:r w:rsidR="007755F5">
              <w:rPr>
                <w:sz w:val="22"/>
                <w:szCs w:val="22"/>
              </w:rPr>
              <w:t xml:space="preserve">open discussion. </w:t>
            </w:r>
          </w:p>
          <w:p w14:paraId="28155BA6" w14:textId="77777777" w:rsidR="00713746" w:rsidRDefault="00713746" w:rsidP="00FA49F3">
            <w:pPr>
              <w:rPr>
                <w:sz w:val="22"/>
                <w:szCs w:val="22"/>
              </w:rPr>
            </w:pPr>
          </w:p>
          <w:p w14:paraId="69EAE5F6" w14:textId="77777777" w:rsidR="00C654B4" w:rsidRDefault="00C654B4" w:rsidP="00FA49F3">
            <w:pPr>
              <w:rPr>
                <w:sz w:val="22"/>
                <w:szCs w:val="22"/>
              </w:rPr>
            </w:pPr>
          </w:p>
          <w:p w14:paraId="4FCE4C5E" w14:textId="3265AB7C" w:rsidR="004746E6" w:rsidRPr="007755F5" w:rsidRDefault="004746E6" w:rsidP="00FA49F3">
            <w:pPr>
              <w:rPr>
                <w:sz w:val="22"/>
                <w:szCs w:val="22"/>
              </w:rPr>
            </w:pPr>
            <w:r>
              <w:rPr>
                <w:sz w:val="22"/>
                <w:szCs w:val="22"/>
              </w:rPr>
              <w:t>Closure Activity:</w:t>
            </w:r>
            <w:r w:rsidR="00C654B4" w:rsidRPr="00C654B4">
              <w:rPr>
                <w:i/>
                <w:iCs/>
                <w:color w:val="FF0000"/>
              </w:rPr>
              <w:t xml:space="preserve"> </w:t>
            </w:r>
            <w:r w:rsidR="007755F5">
              <w:rPr>
                <w:i/>
                <w:iCs/>
                <w:color w:val="FF0000"/>
              </w:rPr>
              <w:t xml:space="preserve">Exit pass of submission of short essay students had completed independently. </w:t>
            </w:r>
          </w:p>
          <w:p w14:paraId="21C43578" w14:textId="77777777" w:rsidR="004746E6" w:rsidRDefault="004746E6" w:rsidP="00FA49F3">
            <w:pPr>
              <w:rPr>
                <w:sz w:val="22"/>
                <w:szCs w:val="22"/>
              </w:rPr>
            </w:pPr>
          </w:p>
          <w:p w14:paraId="1C2A3B6F" w14:textId="77777777" w:rsidR="004746E6" w:rsidRDefault="004746E6" w:rsidP="00FA49F3">
            <w:pPr>
              <w:rPr>
                <w:sz w:val="22"/>
                <w:szCs w:val="22"/>
              </w:rPr>
            </w:pPr>
          </w:p>
          <w:p w14:paraId="6E4F6D85" w14:textId="77777777" w:rsidR="00C654B4" w:rsidRDefault="00C654B4" w:rsidP="00FA49F3">
            <w:pPr>
              <w:rPr>
                <w:sz w:val="22"/>
                <w:szCs w:val="22"/>
              </w:rPr>
            </w:pPr>
          </w:p>
          <w:p w14:paraId="4A13535F" w14:textId="3169985E" w:rsidR="00C654B4" w:rsidRDefault="00C654B4" w:rsidP="00FA49F3">
            <w:pPr>
              <w:rPr>
                <w:sz w:val="22"/>
                <w:szCs w:val="22"/>
              </w:rPr>
            </w:pPr>
            <w:r>
              <w:rPr>
                <w:sz w:val="22"/>
                <w:szCs w:val="22"/>
              </w:rPr>
              <w:t>P</w:t>
            </w:r>
            <w:r w:rsidR="004746E6">
              <w:rPr>
                <w:sz w:val="22"/>
                <w:szCs w:val="22"/>
              </w:rPr>
              <w:t>ersonal</w:t>
            </w:r>
            <w:r>
              <w:rPr>
                <w:sz w:val="22"/>
                <w:szCs w:val="22"/>
              </w:rPr>
              <w:t xml:space="preserve"> assets: </w:t>
            </w:r>
            <w:r w:rsidR="007755F5">
              <w:rPr>
                <w:sz w:val="22"/>
                <w:szCs w:val="22"/>
              </w:rPr>
              <w:t>presence of gifted students helps facilitate class discussion.</w:t>
            </w:r>
          </w:p>
          <w:p w14:paraId="7C5ACEAA" w14:textId="0FC979EC" w:rsidR="00C654B4" w:rsidRDefault="00C654B4" w:rsidP="00FA49F3">
            <w:pPr>
              <w:rPr>
                <w:sz w:val="22"/>
                <w:szCs w:val="22"/>
              </w:rPr>
            </w:pPr>
            <w:r>
              <w:rPr>
                <w:sz w:val="22"/>
                <w:szCs w:val="22"/>
              </w:rPr>
              <w:t>C</w:t>
            </w:r>
            <w:r w:rsidR="004746E6">
              <w:rPr>
                <w:sz w:val="22"/>
                <w:szCs w:val="22"/>
              </w:rPr>
              <w:t>ultural</w:t>
            </w:r>
            <w:r>
              <w:rPr>
                <w:sz w:val="22"/>
                <w:szCs w:val="22"/>
              </w:rPr>
              <w:t xml:space="preserve"> assets:</w:t>
            </w:r>
            <w:r w:rsidR="00B625BC">
              <w:rPr>
                <w:sz w:val="22"/>
                <w:szCs w:val="22"/>
              </w:rPr>
              <w:t xml:space="preserve">  </w:t>
            </w:r>
            <w:r w:rsidR="007755F5">
              <w:rPr>
                <w:sz w:val="22"/>
                <w:szCs w:val="22"/>
              </w:rPr>
              <w:t xml:space="preserve"> Non-Native English speakers bring additional perspectives from other places and cultures to the discussion, as well as </w:t>
            </w:r>
            <w:proofErr w:type="spellStart"/>
            <w:r w:rsidR="007755F5">
              <w:rPr>
                <w:sz w:val="22"/>
                <w:szCs w:val="22"/>
              </w:rPr>
              <w:t>non-english</w:t>
            </w:r>
            <w:proofErr w:type="spellEnd"/>
            <w:r w:rsidR="007755F5">
              <w:rPr>
                <w:sz w:val="22"/>
                <w:szCs w:val="22"/>
              </w:rPr>
              <w:t xml:space="preserve"> vocabulary related to it. </w:t>
            </w:r>
          </w:p>
          <w:p w14:paraId="5B257187" w14:textId="2CEFE50B" w:rsidR="004746E6" w:rsidRPr="00052384" w:rsidRDefault="00C654B4" w:rsidP="00FA49F3">
            <w:pPr>
              <w:rPr>
                <w:sz w:val="22"/>
                <w:szCs w:val="22"/>
              </w:rPr>
            </w:pPr>
            <w:r>
              <w:rPr>
                <w:sz w:val="22"/>
                <w:szCs w:val="22"/>
              </w:rPr>
              <w:t>C</w:t>
            </w:r>
            <w:r w:rsidR="004746E6">
              <w:rPr>
                <w:sz w:val="22"/>
                <w:szCs w:val="22"/>
              </w:rPr>
              <w:t>ommunity</w:t>
            </w:r>
            <w:r>
              <w:rPr>
                <w:sz w:val="22"/>
                <w:szCs w:val="22"/>
              </w:rPr>
              <w:t xml:space="preserve"> assets</w:t>
            </w:r>
            <w:r w:rsidR="004746E6">
              <w:rPr>
                <w:sz w:val="22"/>
                <w:szCs w:val="22"/>
              </w:rPr>
              <w:t>:</w:t>
            </w:r>
            <w:r w:rsidR="00B625BC">
              <w:rPr>
                <w:sz w:val="22"/>
                <w:szCs w:val="22"/>
              </w:rPr>
              <w:t xml:space="preserve">   </w:t>
            </w:r>
            <w:r w:rsidR="007755F5">
              <w:rPr>
                <w:sz w:val="22"/>
                <w:szCs w:val="22"/>
              </w:rPr>
              <w:t xml:space="preserve">students attend </w:t>
            </w:r>
            <w:proofErr w:type="gramStart"/>
            <w:r w:rsidR="007755F5">
              <w:rPr>
                <w:sz w:val="22"/>
                <w:szCs w:val="22"/>
              </w:rPr>
              <w:t>same</w:t>
            </w:r>
            <w:proofErr w:type="gramEnd"/>
            <w:r w:rsidR="007755F5">
              <w:rPr>
                <w:sz w:val="22"/>
                <w:szCs w:val="22"/>
              </w:rPr>
              <w:t xml:space="preserve"> school as one another. </w:t>
            </w:r>
          </w:p>
        </w:tc>
      </w:tr>
      <w:tr w:rsidR="0015755D" w:rsidRPr="00052384" w14:paraId="1514A0EA" w14:textId="77777777" w:rsidTr="00231DF9">
        <w:tblPrEx>
          <w:tblBorders>
            <w:insideH w:val="thickThinSmallGap" w:sz="24" w:space="0" w:color="auto"/>
            <w:insideV w:val="thickThinSmallGap" w:sz="24" w:space="0" w:color="auto"/>
          </w:tblBorders>
        </w:tblPrEx>
        <w:trPr>
          <w:trHeight w:val="576"/>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07391682" w14:textId="56FC00FA" w:rsidR="006963A7" w:rsidRPr="00052384" w:rsidRDefault="00D939FB" w:rsidP="006963A7">
            <w:pPr>
              <w:rPr>
                <w:b/>
                <w:sz w:val="22"/>
                <w:szCs w:val="22"/>
              </w:rPr>
            </w:pPr>
            <w:r>
              <w:rPr>
                <w:b/>
                <w:sz w:val="22"/>
                <w:szCs w:val="22"/>
              </w:rPr>
              <w:t xml:space="preserve">9. </w:t>
            </w:r>
            <w:r w:rsidR="006963A7" w:rsidRPr="00052384">
              <w:rPr>
                <w:b/>
                <w:sz w:val="22"/>
                <w:szCs w:val="22"/>
              </w:rPr>
              <w:t>Body of Lesson/</w:t>
            </w:r>
          </w:p>
          <w:p w14:paraId="34213B64" w14:textId="77777777" w:rsidR="006963A7" w:rsidRPr="00052384" w:rsidRDefault="006963A7" w:rsidP="006963A7">
            <w:pPr>
              <w:rPr>
                <w:b/>
                <w:sz w:val="22"/>
                <w:szCs w:val="22"/>
              </w:rPr>
            </w:pPr>
            <w:r w:rsidRPr="00052384">
              <w:rPr>
                <w:b/>
                <w:sz w:val="22"/>
                <w:szCs w:val="22"/>
              </w:rPr>
              <w:t>Teaching Strategies</w:t>
            </w:r>
            <w:r>
              <w:rPr>
                <w:b/>
                <w:sz w:val="22"/>
                <w:szCs w:val="22"/>
              </w:rPr>
              <w:t xml:space="preserve"> and Learning Task(s)</w:t>
            </w:r>
          </w:p>
          <w:p w14:paraId="7B398852" w14:textId="59CDFEDE" w:rsidR="00D939FB" w:rsidRDefault="00D939FB" w:rsidP="006963A7">
            <w:pPr>
              <w:rPr>
                <w:b/>
                <w:bCs/>
                <w:color w:val="4F81BD" w:themeColor="accent1"/>
                <w:sz w:val="22"/>
                <w:szCs w:val="22"/>
              </w:rPr>
            </w:pPr>
            <w:r w:rsidRPr="00B719B8">
              <w:rPr>
                <w:b/>
                <w:bCs/>
                <w:color w:val="4F81BD" w:themeColor="accent1"/>
                <w:sz w:val="22"/>
                <w:szCs w:val="22"/>
              </w:rPr>
              <w:t>(C</w:t>
            </w:r>
            <w:r w:rsidR="00470190">
              <w:rPr>
                <w:b/>
                <w:bCs/>
                <w:color w:val="4F81BD" w:themeColor="accent1"/>
                <w:sz w:val="22"/>
                <w:szCs w:val="22"/>
              </w:rPr>
              <w:t>9</w:t>
            </w:r>
            <w:r w:rsidRPr="00B719B8">
              <w:rPr>
                <w:b/>
                <w:bCs/>
                <w:color w:val="4F81BD" w:themeColor="accent1"/>
                <w:sz w:val="22"/>
                <w:szCs w:val="22"/>
              </w:rPr>
              <w:t>)</w:t>
            </w:r>
          </w:p>
          <w:p w14:paraId="66B3E88C" w14:textId="53668DA7" w:rsidR="00D939FB" w:rsidRDefault="00D939FB" w:rsidP="006963A7">
            <w:pPr>
              <w:rPr>
                <w:sz w:val="22"/>
                <w:szCs w:val="22"/>
              </w:rPr>
            </w:pPr>
          </w:p>
          <w:p w14:paraId="25E98BE9" w14:textId="0C40D2C7" w:rsidR="00D939FB" w:rsidRPr="00383454" w:rsidRDefault="00E10A82" w:rsidP="006963A7">
            <w:pPr>
              <w:rPr>
                <w:b/>
                <w:bCs/>
                <w:color w:val="FF0000"/>
                <w:sz w:val="22"/>
                <w:szCs w:val="22"/>
              </w:rPr>
            </w:pPr>
            <w:r w:rsidRPr="00E10A82">
              <w:rPr>
                <w:b/>
                <w:bCs/>
                <w:color w:val="FF0000"/>
                <w:sz w:val="22"/>
                <w:szCs w:val="22"/>
              </w:rPr>
              <w:t>Be sure to include:</w:t>
            </w:r>
          </w:p>
          <w:p w14:paraId="7DA619F8" w14:textId="5A687152" w:rsidR="00D939FB" w:rsidRDefault="006963A7" w:rsidP="006963A7">
            <w:pPr>
              <w:rPr>
                <w:sz w:val="22"/>
                <w:szCs w:val="22"/>
              </w:rPr>
            </w:pPr>
            <w:r>
              <w:rPr>
                <w:sz w:val="22"/>
                <w:szCs w:val="22"/>
              </w:rPr>
              <w:t xml:space="preserve">How will students learn and use </w:t>
            </w:r>
            <w:r w:rsidRPr="001E742A">
              <w:rPr>
                <w:b/>
                <w:i/>
                <w:sz w:val="22"/>
                <w:szCs w:val="22"/>
              </w:rPr>
              <w:t>academic language</w:t>
            </w:r>
            <w:r>
              <w:rPr>
                <w:sz w:val="22"/>
                <w:szCs w:val="22"/>
              </w:rPr>
              <w:t>?</w:t>
            </w:r>
          </w:p>
          <w:p w14:paraId="73D04468" w14:textId="17DD4005" w:rsidR="00383454" w:rsidRDefault="00383454" w:rsidP="006963A7">
            <w:pPr>
              <w:rPr>
                <w:sz w:val="22"/>
                <w:szCs w:val="22"/>
              </w:rPr>
            </w:pPr>
          </w:p>
          <w:p w14:paraId="1DEDCB92" w14:textId="46A76C04" w:rsidR="00383454" w:rsidRDefault="00383454" w:rsidP="006963A7">
            <w:pPr>
              <w:rPr>
                <w:sz w:val="22"/>
                <w:szCs w:val="22"/>
              </w:rPr>
            </w:pPr>
          </w:p>
          <w:p w14:paraId="1FE7B656" w14:textId="42FBE351" w:rsidR="00383454" w:rsidRDefault="00383454" w:rsidP="006963A7">
            <w:pPr>
              <w:rPr>
                <w:sz w:val="22"/>
                <w:szCs w:val="22"/>
              </w:rPr>
            </w:pPr>
            <w:r>
              <w:rPr>
                <w:sz w:val="22"/>
                <w:szCs w:val="22"/>
              </w:rPr>
              <w:t>Three higher order thinking questions.</w:t>
            </w:r>
          </w:p>
          <w:p w14:paraId="544C8293" w14:textId="163A2DAD" w:rsidR="00383454" w:rsidRDefault="00383454" w:rsidP="006963A7">
            <w:pPr>
              <w:rPr>
                <w:sz w:val="22"/>
                <w:szCs w:val="22"/>
              </w:rPr>
            </w:pPr>
          </w:p>
          <w:p w14:paraId="50F70B61" w14:textId="307C77A8" w:rsidR="00383454" w:rsidRDefault="00383454" w:rsidP="006963A7">
            <w:pPr>
              <w:rPr>
                <w:sz w:val="22"/>
                <w:szCs w:val="22"/>
              </w:rPr>
            </w:pPr>
          </w:p>
          <w:p w14:paraId="320745B1" w14:textId="1ADA83D6" w:rsidR="00383454" w:rsidRDefault="00383454" w:rsidP="006963A7">
            <w:pPr>
              <w:rPr>
                <w:sz w:val="22"/>
                <w:szCs w:val="22"/>
              </w:rPr>
            </w:pPr>
            <w:r>
              <w:rPr>
                <w:sz w:val="22"/>
                <w:szCs w:val="22"/>
              </w:rPr>
              <w:t>Marzano Strategy</w:t>
            </w:r>
          </w:p>
          <w:p w14:paraId="1DC0D18D" w14:textId="77777777" w:rsidR="00D939FB" w:rsidRDefault="00D939FB" w:rsidP="006963A7">
            <w:pPr>
              <w:rPr>
                <w:sz w:val="22"/>
                <w:szCs w:val="22"/>
              </w:rPr>
            </w:pPr>
          </w:p>
          <w:p w14:paraId="595BE6AD" w14:textId="77777777" w:rsidR="006963A7" w:rsidRDefault="006963A7" w:rsidP="00FA49F3">
            <w:pPr>
              <w:rPr>
                <w:b/>
                <w:sz w:val="22"/>
                <w:szCs w:val="22"/>
              </w:rPr>
            </w:pPr>
          </w:p>
          <w:p w14:paraId="57EF7A94" w14:textId="79399A32" w:rsidR="006963A7" w:rsidRDefault="006963A7" w:rsidP="00FA49F3">
            <w:pPr>
              <w:rPr>
                <w:b/>
                <w:sz w:val="22"/>
                <w:szCs w:val="22"/>
              </w:rPr>
            </w:pPr>
          </w:p>
          <w:p w14:paraId="31DD735D" w14:textId="179F92BA" w:rsidR="00D939FB" w:rsidRDefault="00D939FB" w:rsidP="00FA49F3">
            <w:pPr>
              <w:rPr>
                <w:b/>
                <w:sz w:val="22"/>
                <w:szCs w:val="22"/>
              </w:rPr>
            </w:pPr>
          </w:p>
          <w:p w14:paraId="5FCC982D" w14:textId="46F6CF70" w:rsidR="00D939FB" w:rsidRDefault="00D939FB" w:rsidP="00FA49F3">
            <w:pPr>
              <w:rPr>
                <w:b/>
                <w:sz w:val="22"/>
                <w:szCs w:val="22"/>
              </w:rPr>
            </w:pPr>
          </w:p>
          <w:p w14:paraId="0580D468" w14:textId="3A614FA8" w:rsidR="00D939FB" w:rsidRDefault="00D939FB" w:rsidP="00FA49F3">
            <w:pPr>
              <w:rPr>
                <w:b/>
                <w:sz w:val="22"/>
                <w:szCs w:val="22"/>
              </w:rPr>
            </w:pPr>
          </w:p>
          <w:p w14:paraId="4239AA83" w14:textId="394F2C32" w:rsidR="00D939FB" w:rsidRDefault="00D939FB" w:rsidP="00FA49F3">
            <w:pPr>
              <w:rPr>
                <w:b/>
                <w:sz w:val="22"/>
                <w:szCs w:val="22"/>
              </w:rPr>
            </w:pPr>
          </w:p>
          <w:p w14:paraId="2D5F5461" w14:textId="3D34DB64" w:rsidR="00D939FB" w:rsidRDefault="00D939FB" w:rsidP="00FA49F3">
            <w:pPr>
              <w:rPr>
                <w:b/>
                <w:sz w:val="22"/>
                <w:szCs w:val="22"/>
              </w:rPr>
            </w:pPr>
          </w:p>
          <w:p w14:paraId="2FD1501D" w14:textId="77777777" w:rsidR="00D939FB" w:rsidRDefault="00D939FB" w:rsidP="00FA49F3">
            <w:pPr>
              <w:rPr>
                <w:b/>
                <w:sz w:val="22"/>
                <w:szCs w:val="22"/>
              </w:rPr>
            </w:pPr>
          </w:p>
          <w:p w14:paraId="0B16DD6B" w14:textId="77777777" w:rsidR="006963A7" w:rsidRDefault="006963A7" w:rsidP="00FA49F3">
            <w:pPr>
              <w:rPr>
                <w:b/>
                <w:sz w:val="22"/>
                <w:szCs w:val="22"/>
              </w:rPr>
            </w:pPr>
          </w:p>
          <w:p w14:paraId="07B94156" w14:textId="28F31F5C" w:rsidR="00625FDC" w:rsidRPr="00007CDB" w:rsidRDefault="00625FDC" w:rsidP="00FA49F3">
            <w:pPr>
              <w:rPr>
                <w:sz w:val="22"/>
                <w:szCs w:val="22"/>
              </w:rPr>
            </w:pPr>
            <w:r>
              <w:rPr>
                <w:sz w:val="22"/>
                <w:szCs w:val="22"/>
              </w:rPr>
              <w:t xml:space="preserve"> </w:t>
            </w: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31F613E3" w14:textId="77777777" w:rsidR="00625FDC" w:rsidRDefault="00625FDC" w:rsidP="00FA49F3">
            <w:pPr>
              <w:rPr>
                <w:sz w:val="22"/>
                <w:szCs w:val="22"/>
              </w:rPr>
            </w:pPr>
          </w:p>
          <w:p w14:paraId="1F669F8D" w14:textId="77777777" w:rsidR="00043089" w:rsidRPr="00043089" w:rsidRDefault="00E10A82" w:rsidP="00043089">
            <w:pPr>
              <w:rPr>
                <w:b/>
                <w:bCs/>
                <w:sz w:val="22"/>
                <w:szCs w:val="22"/>
              </w:rPr>
            </w:pPr>
            <w:r w:rsidRPr="00E10A82">
              <w:rPr>
                <w:b/>
                <w:bCs/>
                <w:sz w:val="22"/>
                <w:szCs w:val="22"/>
              </w:rPr>
              <w:t xml:space="preserve">I DO – </w:t>
            </w:r>
            <w:r w:rsidR="00043089" w:rsidRPr="00043089">
              <w:rPr>
                <w:b/>
                <w:bCs/>
                <w:sz w:val="22"/>
                <w:szCs w:val="22"/>
              </w:rPr>
              <w:t xml:space="preserve">an open discussion on an upcoming supreme court decision or recent court decision (the student loan forgiveness debate presently occurring would be an excellent warmer) to check student readiness. </w:t>
            </w:r>
          </w:p>
          <w:p w14:paraId="3F0395D3" w14:textId="77777777" w:rsidR="00043089" w:rsidRPr="00043089" w:rsidRDefault="00043089" w:rsidP="00043089">
            <w:pPr>
              <w:rPr>
                <w:b/>
                <w:bCs/>
                <w:sz w:val="22"/>
                <w:szCs w:val="22"/>
              </w:rPr>
            </w:pPr>
          </w:p>
          <w:p w14:paraId="0797A2F0" w14:textId="77777777" w:rsidR="00043089" w:rsidRPr="00043089" w:rsidRDefault="00043089" w:rsidP="00043089">
            <w:pPr>
              <w:rPr>
                <w:b/>
                <w:bCs/>
                <w:sz w:val="22"/>
                <w:szCs w:val="22"/>
              </w:rPr>
            </w:pPr>
            <w:r w:rsidRPr="00043089">
              <w:rPr>
                <w:b/>
                <w:bCs/>
                <w:sz w:val="22"/>
                <w:szCs w:val="22"/>
              </w:rPr>
              <w:t xml:space="preserve">Use of a short video on the nature of the supreme court, differences in opinions on how the court is meant to function in US government (activist court vs static court). </w:t>
            </w:r>
          </w:p>
          <w:p w14:paraId="5F527826" w14:textId="77777777" w:rsidR="00043089" w:rsidRPr="00043089" w:rsidRDefault="00043089" w:rsidP="00043089">
            <w:pPr>
              <w:rPr>
                <w:b/>
                <w:bCs/>
                <w:sz w:val="22"/>
                <w:szCs w:val="22"/>
              </w:rPr>
            </w:pPr>
          </w:p>
          <w:p w14:paraId="79D83506" w14:textId="77777777" w:rsidR="00043089" w:rsidRPr="00043089" w:rsidRDefault="00043089" w:rsidP="00043089">
            <w:pPr>
              <w:rPr>
                <w:b/>
                <w:bCs/>
                <w:sz w:val="22"/>
                <w:szCs w:val="22"/>
              </w:rPr>
            </w:pPr>
            <w:r w:rsidRPr="00043089">
              <w:rPr>
                <w:b/>
                <w:bCs/>
                <w:sz w:val="22"/>
                <w:szCs w:val="22"/>
              </w:rPr>
              <w:t xml:space="preserve"> discussion on past supreme court rulings that upheld or struck down actions by the other branches of government, followed up with a vocabulary check on legal terms contained within the language of the court rulings. </w:t>
            </w:r>
          </w:p>
          <w:p w14:paraId="7677249B" w14:textId="77777777" w:rsidR="00043089" w:rsidRPr="00043089" w:rsidRDefault="00043089" w:rsidP="00043089">
            <w:pPr>
              <w:rPr>
                <w:b/>
                <w:bCs/>
                <w:sz w:val="22"/>
                <w:szCs w:val="22"/>
              </w:rPr>
            </w:pPr>
          </w:p>
          <w:p w14:paraId="53C45135" w14:textId="77777777" w:rsidR="00043089" w:rsidRPr="00043089" w:rsidRDefault="00043089" w:rsidP="00043089">
            <w:pPr>
              <w:rPr>
                <w:b/>
                <w:bCs/>
                <w:sz w:val="22"/>
                <w:szCs w:val="22"/>
              </w:rPr>
            </w:pPr>
            <w:r w:rsidRPr="00043089">
              <w:rPr>
                <w:b/>
                <w:bCs/>
                <w:sz w:val="22"/>
                <w:szCs w:val="22"/>
              </w:rPr>
              <w:t xml:space="preserve">Teacher gives a power point presentation which includes the provision in the US constitution establishing judicial review, a brief synopsis on the meaning of judicial review, and a short explanation on the key figures, political beliefs, and hall mark events associated with the static and activist court factions in US government. </w:t>
            </w:r>
          </w:p>
          <w:p w14:paraId="2D6C44AF" w14:textId="77777777" w:rsidR="00043089" w:rsidRPr="00043089" w:rsidRDefault="00043089" w:rsidP="00043089">
            <w:pPr>
              <w:rPr>
                <w:b/>
                <w:bCs/>
                <w:sz w:val="22"/>
                <w:szCs w:val="22"/>
              </w:rPr>
            </w:pPr>
          </w:p>
          <w:p w14:paraId="2D93ACAA" w14:textId="77777777" w:rsidR="00043089" w:rsidRPr="00043089" w:rsidRDefault="00043089" w:rsidP="00043089">
            <w:pPr>
              <w:rPr>
                <w:b/>
                <w:bCs/>
                <w:sz w:val="22"/>
                <w:szCs w:val="22"/>
              </w:rPr>
            </w:pPr>
            <w:r w:rsidRPr="00043089">
              <w:rPr>
                <w:b/>
                <w:bCs/>
                <w:sz w:val="22"/>
                <w:szCs w:val="22"/>
              </w:rPr>
              <w:t xml:space="preserve">Group activity based on one of a set of landmark supreme court cases, with synopsis on the rulings and dissent, where each group discusses, and compiles notes on their opinions as to whether a particular court is upholding the activist or static court ideologies in their rulings and why. The teacher goes around the class during this activity, checking with individual groups on their understanding of the key concepts, and giving suggestions on how to properly interpret the rulings assigned to their group. After activity ends, each group has a spokesman present their opinion on the ideological outlook of the </w:t>
            </w:r>
            <w:proofErr w:type="spellStart"/>
            <w:r w:rsidRPr="00043089">
              <w:rPr>
                <w:b/>
                <w:bCs/>
                <w:sz w:val="22"/>
                <w:szCs w:val="22"/>
              </w:rPr>
              <w:t>courts</w:t>
            </w:r>
            <w:proofErr w:type="spellEnd"/>
            <w:r w:rsidRPr="00043089">
              <w:rPr>
                <w:b/>
                <w:bCs/>
                <w:sz w:val="22"/>
                <w:szCs w:val="22"/>
              </w:rPr>
              <w:t xml:space="preserve"> ruling, and how they reached that inclusion. The teacher clarifies and commends groups on their work. </w:t>
            </w:r>
          </w:p>
          <w:p w14:paraId="1553CD5A" w14:textId="77777777" w:rsidR="00043089" w:rsidRPr="00043089" w:rsidRDefault="00043089" w:rsidP="00043089">
            <w:pPr>
              <w:rPr>
                <w:b/>
                <w:bCs/>
                <w:sz w:val="22"/>
                <w:szCs w:val="22"/>
              </w:rPr>
            </w:pPr>
          </w:p>
          <w:p w14:paraId="4AF9B622" w14:textId="77777777" w:rsidR="00043089" w:rsidRPr="00043089" w:rsidRDefault="00043089" w:rsidP="00043089">
            <w:pPr>
              <w:rPr>
                <w:b/>
                <w:bCs/>
                <w:sz w:val="22"/>
                <w:szCs w:val="22"/>
              </w:rPr>
            </w:pPr>
            <w:r w:rsidRPr="00043089">
              <w:rPr>
                <w:b/>
                <w:bCs/>
                <w:sz w:val="22"/>
                <w:szCs w:val="22"/>
              </w:rPr>
              <w:t xml:space="preserve">Teacher then assigns to students’ independent worksheets on comparing the advantages and disadvantages of a static and activist court, using the key cases presented to them during the group activity, and defending their position on the cases using what they had </w:t>
            </w:r>
            <w:r w:rsidRPr="00043089">
              <w:rPr>
                <w:b/>
                <w:bCs/>
                <w:sz w:val="22"/>
                <w:szCs w:val="22"/>
              </w:rPr>
              <w:lastRenderedPageBreak/>
              <w:t xml:space="preserve">learned previously from their group activity and the ppt and video presentation given earlier in the class. </w:t>
            </w:r>
          </w:p>
          <w:p w14:paraId="68CD1848" w14:textId="77777777" w:rsidR="00043089" w:rsidRPr="00043089" w:rsidRDefault="00043089" w:rsidP="00043089">
            <w:pPr>
              <w:rPr>
                <w:b/>
                <w:bCs/>
                <w:sz w:val="22"/>
                <w:szCs w:val="22"/>
              </w:rPr>
            </w:pPr>
          </w:p>
          <w:p w14:paraId="12A25AC7" w14:textId="1F296B82" w:rsidR="00E10A82" w:rsidRPr="00B625BC" w:rsidRDefault="00043089" w:rsidP="00043089">
            <w:pPr>
              <w:rPr>
                <w:sz w:val="22"/>
                <w:szCs w:val="22"/>
              </w:rPr>
            </w:pPr>
            <w:r w:rsidRPr="00043089">
              <w:rPr>
                <w:b/>
                <w:bCs/>
                <w:sz w:val="22"/>
                <w:szCs w:val="22"/>
              </w:rPr>
              <w:t>Students then compare their arguments with three other students, and then present their opinion and the three students they talked to upon completion of the class to gain an exit pass.</w:t>
            </w:r>
          </w:p>
          <w:p w14:paraId="5DBF316A" w14:textId="77777777" w:rsidR="00E10A82" w:rsidRPr="00E10A82" w:rsidRDefault="00E10A82" w:rsidP="00FA49F3">
            <w:pPr>
              <w:rPr>
                <w:b/>
                <w:bCs/>
                <w:sz w:val="22"/>
                <w:szCs w:val="22"/>
              </w:rPr>
            </w:pPr>
          </w:p>
          <w:p w14:paraId="3C917ECE" w14:textId="34BA8618" w:rsidR="0041390D" w:rsidRDefault="0041390D" w:rsidP="0041390D">
            <w:pPr>
              <w:rPr>
                <w:sz w:val="22"/>
                <w:szCs w:val="22"/>
              </w:rPr>
            </w:pPr>
          </w:p>
          <w:p w14:paraId="72B717B7" w14:textId="12154B9D" w:rsidR="0041390D" w:rsidRDefault="0041390D" w:rsidP="0041390D">
            <w:pPr>
              <w:rPr>
                <w:sz w:val="22"/>
                <w:szCs w:val="22"/>
              </w:rPr>
            </w:pPr>
          </w:p>
          <w:p w14:paraId="690C39DC" w14:textId="31D70F10" w:rsidR="00E10A82" w:rsidRPr="00052384" w:rsidRDefault="00E10A82" w:rsidP="00FA49F3">
            <w:pPr>
              <w:rPr>
                <w:sz w:val="22"/>
                <w:szCs w:val="22"/>
              </w:rPr>
            </w:pPr>
          </w:p>
        </w:tc>
      </w:tr>
      <w:tr w:rsidR="0015755D" w:rsidRPr="00052384" w14:paraId="29C62FF7" w14:textId="77777777" w:rsidTr="00231DF9">
        <w:tblPrEx>
          <w:tblBorders>
            <w:insideH w:val="thickThinSmallGap" w:sz="24" w:space="0" w:color="auto"/>
            <w:insideV w:val="thickThinSmallGap" w:sz="24" w:space="0" w:color="auto"/>
          </w:tblBorders>
        </w:tblPrEx>
        <w:trPr>
          <w:trHeight w:val="864"/>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2D887078" w14:textId="77777777" w:rsidR="00B13C0D" w:rsidRDefault="004663F5" w:rsidP="00B13C0D">
            <w:pPr>
              <w:rPr>
                <w:b/>
                <w:bCs/>
                <w:color w:val="4F81BD" w:themeColor="accent1"/>
                <w:sz w:val="22"/>
                <w:szCs w:val="22"/>
              </w:rPr>
            </w:pPr>
            <w:r w:rsidRPr="004663F5">
              <w:rPr>
                <w:b/>
                <w:bCs/>
                <w:sz w:val="22"/>
                <w:szCs w:val="22"/>
              </w:rPr>
              <w:lastRenderedPageBreak/>
              <w:t>10</w:t>
            </w:r>
            <w:r>
              <w:rPr>
                <w:sz w:val="22"/>
                <w:szCs w:val="22"/>
              </w:rPr>
              <w:t xml:space="preserve">.  </w:t>
            </w:r>
            <w:r w:rsidRPr="004663F5">
              <w:rPr>
                <w:b/>
                <w:bCs/>
                <w:sz w:val="22"/>
                <w:szCs w:val="22"/>
              </w:rPr>
              <w:t>Resources and materials needed</w:t>
            </w:r>
            <w:r w:rsidR="00B13C0D">
              <w:rPr>
                <w:b/>
                <w:bCs/>
                <w:sz w:val="22"/>
                <w:szCs w:val="22"/>
              </w:rPr>
              <w:t xml:space="preserve"> </w:t>
            </w:r>
            <w:r w:rsidR="00B13C0D" w:rsidRPr="00B719B8">
              <w:rPr>
                <w:b/>
                <w:bCs/>
                <w:color w:val="4F81BD" w:themeColor="accent1"/>
                <w:sz w:val="22"/>
                <w:szCs w:val="22"/>
              </w:rPr>
              <w:t>(C</w:t>
            </w:r>
            <w:r w:rsidR="00B13C0D">
              <w:rPr>
                <w:b/>
                <w:bCs/>
                <w:color w:val="4F81BD" w:themeColor="accent1"/>
                <w:sz w:val="22"/>
                <w:szCs w:val="22"/>
              </w:rPr>
              <w:t>9</w:t>
            </w:r>
            <w:r w:rsidR="00B13C0D" w:rsidRPr="00B719B8">
              <w:rPr>
                <w:b/>
                <w:bCs/>
                <w:color w:val="4F81BD" w:themeColor="accent1"/>
                <w:sz w:val="22"/>
                <w:szCs w:val="22"/>
              </w:rPr>
              <w:t>)</w:t>
            </w:r>
          </w:p>
          <w:p w14:paraId="2DD65052" w14:textId="77777777" w:rsidR="000D0CCB" w:rsidRDefault="005D777C" w:rsidP="000D0CCB">
            <w:pPr>
              <w:rPr>
                <w:sz w:val="22"/>
                <w:szCs w:val="22"/>
              </w:rPr>
            </w:pPr>
            <w:r>
              <w:rPr>
                <w:sz w:val="22"/>
                <w:szCs w:val="22"/>
              </w:rPr>
              <w:t xml:space="preserve">  </w:t>
            </w:r>
          </w:p>
          <w:p w14:paraId="0B39BFF7" w14:textId="3B342102" w:rsidR="005D777C" w:rsidRPr="00052384" w:rsidRDefault="005D777C" w:rsidP="000D0CCB">
            <w:pPr>
              <w:rPr>
                <w:sz w:val="22"/>
                <w:szCs w:val="22"/>
              </w:rPr>
            </w:pPr>
            <w:r>
              <w:rPr>
                <w:sz w:val="22"/>
                <w:szCs w:val="22"/>
              </w:rPr>
              <w:t xml:space="preserve">                               </w:t>
            </w:r>
            <w:r w:rsidRPr="00B719B8">
              <w:rPr>
                <w:b/>
                <w:bCs/>
                <w:color w:val="4F81BD" w:themeColor="accent1"/>
                <w:sz w:val="22"/>
                <w:szCs w:val="22"/>
              </w:rPr>
              <w:t>(</w:t>
            </w:r>
            <w:r>
              <w:rPr>
                <w:b/>
                <w:bCs/>
                <w:color w:val="4F81BD" w:themeColor="accent1"/>
                <w:sz w:val="22"/>
                <w:szCs w:val="22"/>
              </w:rPr>
              <w:t>E7</w:t>
            </w:r>
            <w:r w:rsidRPr="00B719B8">
              <w:rPr>
                <w:b/>
                <w:bCs/>
                <w:color w:val="4F81BD" w:themeColor="accent1"/>
                <w:sz w:val="22"/>
                <w:szCs w:val="22"/>
              </w:rPr>
              <w:t>)</w:t>
            </w: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5F3343FB" w14:textId="77777777" w:rsidR="00D77C3D" w:rsidRPr="00B625BC" w:rsidRDefault="00D77C3D" w:rsidP="00864B21">
            <w:pPr>
              <w:rPr>
                <w:b/>
                <w:color w:val="FF0000"/>
                <w:sz w:val="22"/>
                <w:szCs w:val="22"/>
              </w:rPr>
            </w:pPr>
          </w:p>
          <w:p w14:paraId="10DD2123" w14:textId="6D65DFC9" w:rsidR="00D77C3D" w:rsidRDefault="00D77C3D" w:rsidP="00864B21">
            <w:pPr>
              <w:rPr>
                <w:bCs/>
                <w:i/>
                <w:iCs/>
                <w:color w:val="FF0000"/>
              </w:rPr>
            </w:pPr>
          </w:p>
          <w:p w14:paraId="5924570B" w14:textId="77777777" w:rsidR="00043089" w:rsidRDefault="00043089" w:rsidP="00043089">
            <w:pPr>
              <w:pStyle w:val="ListParagraph"/>
            </w:pPr>
            <w:r>
              <w:t>laptop/projector</w:t>
            </w:r>
          </w:p>
          <w:p w14:paraId="622C2420" w14:textId="77777777" w:rsidR="00043089" w:rsidRDefault="00043089" w:rsidP="00043089">
            <w:r>
              <w:tab/>
              <w:t>ppt files</w:t>
            </w:r>
          </w:p>
          <w:p w14:paraId="5272C560" w14:textId="77777777" w:rsidR="00043089" w:rsidRDefault="00043089" w:rsidP="00043089">
            <w:r>
              <w:tab/>
              <w:t>print outs for group activity</w:t>
            </w:r>
          </w:p>
          <w:p w14:paraId="180AE758" w14:textId="77777777" w:rsidR="00043089" w:rsidRDefault="00043089" w:rsidP="00043089">
            <w:r>
              <w:tab/>
              <w:t>supplemental handouts on dynamic vs static SCOTUS theories</w:t>
            </w:r>
          </w:p>
          <w:p w14:paraId="7559CAEC" w14:textId="77777777" w:rsidR="00043089" w:rsidRDefault="00043089" w:rsidP="00043089">
            <w:r>
              <w:tab/>
              <w:t>pencil/paper</w:t>
            </w:r>
          </w:p>
          <w:p w14:paraId="78470F56" w14:textId="77777777" w:rsidR="00043089" w:rsidRDefault="00043089" w:rsidP="00864B21">
            <w:pPr>
              <w:rPr>
                <w:bCs/>
                <w:i/>
                <w:iCs/>
                <w:color w:val="FF0000"/>
              </w:rPr>
            </w:pPr>
          </w:p>
          <w:p w14:paraId="36BAD0E8" w14:textId="77777777" w:rsidR="00D77C3D" w:rsidRDefault="00D77C3D" w:rsidP="00864B21">
            <w:pPr>
              <w:rPr>
                <w:bCs/>
                <w:i/>
                <w:iCs/>
                <w:color w:val="FF0000"/>
              </w:rPr>
            </w:pPr>
          </w:p>
          <w:p w14:paraId="704D9E3C" w14:textId="5D4A704D" w:rsidR="000D0CCB" w:rsidRPr="00D77C3D" w:rsidRDefault="000D0CCB" w:rsidP="00864B21">
            <w:pPr>
              <w:rPr>
                <w:bCs/>
                <w:i/>
                <w:iCs/>
                <w:color w:val="FF0000"/>
              </w:rPr>
            </w:pPr>
          </w:p>
          <w:p w14:paraId="33BFA6FC" w14:textId="77777777" w:rsidR="001E742A" w:rsidRPr="00B625BC" w:rsidRDefault="001E742A" w:rsidP="00864B21">
            <w:pPr>
              <w:rPr>
                <w:bCs/>
                <w:sz w:val="22"/>
                <w:szCs w:val="22"/>
              </w:rPr>
            </w:pPr>
          </w:p>
          <w:p w14:paraId="5CFEE5BE" w14:textId="77777777" w:rsidR="001E742A" w:rsidRPr="00052384" w:rsidRDefault="001E742A" w:rsidP="00864B21">
            <w:pPr>
              <w:rPr>
                <w:b/>
                <w:sz w:val="22"/>
                <w:szCs w:val="22"/>
              </w:rPr>
            </w:pPr>
          </w:p>
          <w:p w14:paraId="39C0854A" w14:textId="77777777" w:rsidR="001E742A" w:rsidRPr="00052384" w:rsidRDefault="001E742A" w:rsidP="00864B21">
            <w:pPr>
              <w:rPr>
                <w:b/>
                <w:sz w:val="22"/>
                <w:szCs w:val="22"/>
              </w:rPr>
            </w:pPr>
          </w:p>
        </w:tc>
      </w:tr>
      <w:tr w:rsidR="00642106" w:rsidRPr="00052384" w14:paraId="74C51C7C" w14:textId="77777777" w:rsidTr="00525EC7">
        <w:tblPrEx>
          <w:tblBorders>
            <w:insideH w:val="thickThinSmallGap" w:sz="24" w:space="0" w:color="auto"/>
            <w:insideV w:val="thickThinSmallGap" w:sz="24" w:space="0" w:color="auto"/>
          </w:tblBorders>
        </w:tblPrEx>
        <w:trPr>
          <w:trHeight w:val="432"/>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3C352A38" w14:textId="77777777" w:rsidR="00642106" w:rsidRPr="004663F5" w:rsidRDefault="00642106" w:rsidP="00642106">
            <w:pPr>
              <w:rPr>
                <w:b/>
                <w:bCs/>
                <w:sz w:val="22"/>
                <w:szCs w:val="22"/>
              </w:rPr>
            </w:pP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5EA18055" w14:textId="449B7FF4" w:rsidR="00642106" w:rsidRDefault="00642106" w:rsidP="00642106">
            <w:pPr>
              <w:rPr>
                <w:bCs/>
                <w:i/>
                <w:iCs/>
                <w:color w:val="FF0000"/>
              </w:rPr>
            </w:pPr>
            <w:r w:rsidRPr="00D06FB0">
              <w:rPr>
                <w:b/>
                <w:color w:val="FF0000"/>
                <w:sz w:val="28"/>
                <w:szCs w:val="28"/>
              </w:rPr>
              <w:t>SUBMIT LPG and SELF EVALUATION RUBRIC</w:t>
            </w:r>
            <w:r>
              <w:rPr>
                <w:b/>
                <w:color w:val="FF0000"/>
                <w:sz w:val="28"/>
                <w:szCs w:val="28"/>
              </w:rPr>
              <w:t xml:space="preserve"> </w:t>
            </w:r>
            <w:r w:rsidR="00525EC7">
              <w:rPr>
                <w:b/>
                <w:color w:val="FF0000"/>
                <w:sz w:val="28"/>
                <w:szCs w:val="28"/>
              </w:rPr>
              <w:t>–</w:t>
            </w:r>
            <w:r>
              <w:rPr>
                <w:b/>
                <w:color w:val="FF0000"/>
                <w:sz w:val="28"/>
                <w:szCs w:val="28"/>
              </w:rPr>
              <w:t xml:space="preserve"> </w:t>
            </w:r>
            <w:r w:rsidR="00525EC7">
              <w:rPr>
                <w:b/>
                <w:color w:val="FF0000"/>
                <w:sz w:val="28"/>
                <w:szCs w:val="28"/>
              </w:rPr>
              <w:t>C9</w:t>
            </w:r>
          </w:p>
        </w:tc>
      </w:tr>
      <w:tr w:rsidR="00642106" w:rsidRPr="00052384" w14:paraId="48C08369" w14:textId="77777777" w:rsidTr="00BC0760">
        <w:tblPrEx>
          <w:tblBorders>
            <w:insideH w:val="thickThinSmallGap" w:sz="24" w:space="0" w:color="auto"/>
            <w:insideV w:val="thickThinSmallGap" w:sz="24" w:space="0" w:color="auto"/>
          </w:tblBorders>
        </w:tblPrEx>
        <w:trPr>
          <w:trHeight w:val="2520"/>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5576D545" w14:textId="397F6C8B" w:rsidR="00642106" w:rsidRPr="00113D41" w:rsidRDefault="00642106" w:rsidP="00642106">
            <w:pPr>
              <w:rPr>
                <w:color w:val="548DD4" w:themeColor="text2" w:themeTint="99"/>
                <w:sz w:val="22"/>
                <w:szCs w:val="22"/>
              </w:rPr>
            </w:pPr>
            <w:r>
              <w:rPr>
                <w:b/>
                <w:sz w:val="22"/>
                <w:szCs w:val="22"/>
              </w:rPr>
              <w:t xml:space="preserve">11. Classroom Management Strategies </w:t>
            </w:r>
            <w:r w:rsidRPr="00113D41">
              <w:rPr>
                <w:b/>
                <w:color w:val="548DD4" w:themeColor="text2" w:themeTint="99"/>
                <w:sz w:val="22"/>
                <w:szCs w:val="22"/>
              </w:rPr>
              <w:t>(CBM5)</w:t>
            </w:r>
          </w:p>
          <w:p w14:paraId="5BFC4DF2" w14:textId="77777777" w:rsidR="00642106" w:rsidRDefault="00642106" w:rsidP="00642106">
            <w:pPr>
              <w:rPr>
                <w:i/>
                <w:iCs/>
                <w:color w:val="FF0000"/>
              </w:rPr>
            </w:pPr>
            <w:r w:rsidRPr="00BA4028">
              <w:rPr>
                <w:i/>
                <w:iCs/>
                <w:color w:val="FF0000"/>
              </w:rPr>
              <w:t>What procedures will you employ to manage transitions, behavior, passing out materials, engagement, etc.?</w:t>
            </w:r>
          </w:p>
          <w:p w14:paraId="3AE411E2" w14:textId="77777777" w:rsidR="00642106" w:rsidRDefault="00642106" w:rsidP="00642106">
            <w:pPr>
              <w:rPr>
                <w:i/>
                <w:iCs/>
                <w:color w:val="FF0000"/>
              </w:rPr>
            </w:pPr>
          </w:p>
          <w:p w14:paraId="618D380D" w14:textId="3383BD23" w:rsidR="00642106" w:rsidRDefault="00642106" w:rsidP="00642106">
            <w:pPr>
              <w:rPr>
                <w:b/>
                <w:sz w:val="22"/>
                <w:szCs w:val="22"/>
              </w:rPr>
            </w:pPr>
            <w:r>
              <w:rPr>
                <w:i/>
                <w:iCs/>
                <w:color w:val="FF0000"/>
              </w:rPr>
              <w:t>Add</w:t>
            </w:r>
            <w:r w:rsidR="00BC0760">
              <w:rPr>
                <w:i/>
                <w:iCs/>
                <w:color w:val="FF0000"/>
              </w:rPr>
              <w:t xml:space="preserve"> </w:t>
            </w:r>
            <w:r>
              <w:rPr>
                <w:i/>
                <w:iCs/>
                <w:color w:val="FF0000"/>
              </w:rPr>
              <w:t>3 procedures</w:t>
            </w: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5088FC50" w14:textId="77777777" w:rsidR="00642106" w:rsidRDefault="00713746" w:rsidP="00642106">
            <w:pPr>
              <w:rPr>
                <w:b/>
                <w:sz w:val="22"/>
                <w:szCs w:val="22"/>
              </w:rPr>
            </w:pPr>
            <w:r>
              <w:rPr>
                <w:b/>
                <w:sz w:val="22"/>
                <w:szCs w:val="22"/>
              </w:rPr>
              <w:t xml:space="preserve"> </w:t>
            </w:r>
            <w:r w:rsidR="007755F5">
              <w:rPr>
                <w:b/>
                <w:sz w:val="22"/>
                <w:szCs w:val="22"/>
              </w:rPr>
              <w:t xml:space="preserve">Small group discussion </w:t>
            </w:r>
          </w:p>
          <w:p w14:paraId="49B07B0F" w14:textId="77777777" w:rsidR="007755F5" w:rsidRDefault="007755F5" w:rsidP="00642106">
            <w:pPr>
              <w:rPr>
                <w:b/>
                <w:bCs/>
                <w:sz w:val="22"/>
                <w:szCs w:val="22"/>
              </w:rPr>
            </w:pPr>
            <w:r>
              <w:rPr>
                <w:b/>
                <w:bCs/>
                <w:sz w:val="22"/>
                <w:szCs w:val="22"/>
              </w:rPr>
              <w:t>Round table discussion and beginning and end of class</w:t>
            </w:r>
          </w:p>
          <w:p w14:paraId="01AC442F" w14:textId="276DB3A9" w:rsidR="007755F5" w:rsidRPr="00B625BC" w:rsidRDefault="007755F5" w:rsidP="00642106">
            <w:pPr>
              <w:rPr>
                <w:bCs/>
                <w:sz w:val="22"/>
                <w:szCs w:val="22"/>
              </w:rPr>
            </w:pPr>
            <w:r>
              <w:rPr>
                <w:b/>
                <w:bCs/>
                <w:sz w:val="22"/>
                <w:szCs w:val="22"/>
              </w:rPr>
              <w:t xml:space="preserve">Independent learning activities accompanied with short peer review activities. </w:t>
            </w:r>
          </w:p>
        </w:tc>
      </w:tr>
      <w:tr w:rsidR="00642106" w:rsidRPr="00052384" w14:paraId="4E3F3E89" w14:textId="77777777" w:rsidTr="00231DF9">
        <w:tblPrEx>
          <w:tblBorders>
            <w:insideH w:val="thickThinSmallGap" w:sz="24" w:space="0" w:color="auto"/>
            <w:insideV w:val="thickThinSmallGap" w:sz="24" w:space="0" w:color="auto"/>
          </w:tblBorders>
        </w:tblPrEx>
        <w:trPr>
          <w:trHeight w:val="4662"/>
        </w:trPr>
        <w:tc>
          <w:tcPr>
            <w:tcW w:w="2501" w:type="dxa"/>
            <w:tcBorders>
              <w:top w:val="thickThinSmallGap" w:sz="24" w:space="0" w:color="auto"/>
              <w:left w:val="thickThinSmallGap" w:sz="24" w:space="0" w:color="auto"/>
              <w:bottom w:val="thickThinSmallGap" w:sz="24" w:space="0" w:color="auto"/>
              <w:right w:val="thickThinSmallGap" w:sz="24" w:space="0" w:color="auto"/>
            </w:tcBorders>
          </w:tcPr>
          <w:p w14:paraId="7D0B83A0" w14:textId="294082DE" w:rsidR="00642106" w:rsidRDefault="00642106" w:rsidP="00642106">
            <w:pPr>
              <w:rPr>
                <w:b/>
                <w:sz w:val="22"/>
                <w:szCs w:val="22"/>
              </w:rPr>
            </w:pPr>
            <w:r>
              <w:rPr>
                <w:b/>
                <w:sz w:val="22"/>
                <w:szCs w:val="22"/>
              </w:rPr>
              <w:t xml:space="preserve">12. Academic Supports for Students </w:t>
            </w:r>
            <w:r w:rsidRPr="00927E37">
              <w:rPr>
                <w:b/>
                <w:color w:val="548DD4" w:themeColor="text2" w:themeTint="99"/>
                <w:sz w:val="22"/>
                <w:szCs w:val="22"/>
              </w:rPr>
              <w:t>(E</w:t>
            </w:r>
            <w:r w:rsidR="00127586">
              <w:rPr>
                <w:b/>
                <w:color w:val="548DD4" w:themeColor="text2" w:themeTint="99"/>
                <w:sz w:val="22"/>
                <w:szCs w:val="22"/>
              </w:rPr>
              <w:t>6</w:t>
            </w:r>
            <w:r w:rsidRPr="00927E37">
              <w:rPr>
                <w:b/>
                <w:color w:val="548DD4" w:themeColor="text2" w:themeTint="99"/>
                <w:sz w:val="22"/>
                <w:szCs w:val="22"/>
              </w:rPr>
              <w:t>)</w:t>
            </w:r>
          </w:p>
          <w:p w14:paraId="2BBBAFD8" w14:textId="6369B1FA" w:rsidR="00642106" w:rsidRPr="00E82032" w:rsidRDefault="00642106" w:rsidP="00642106">
            <w:pPr>
              <w:rPr>
                <w:i/>
                <w:iCs/>
                <w:color w:val="FF0000"/>
              </w:rPr>
            </w:pPr>
            <w:r w:rsidRPr="00E82032">
              <w:rPr>
                <w:i/>
                <w:iCs/>
                <w:color w:val="FF0000"/>
              </w:rPr>
              <w:t xml:space="preserve">What instructional strategies and planned </w:t>
            </w:r>
            <w:proofErr w:type="gramStart"/>
            <w:r w:rsidRPr="00E82032">
              <w:rPr>
                <w:i/>
                <w:iCs/>
                <w:color w:val="FF0000"/>
              </w:rPr>
              <w:t>supports,</w:t>
            </w:r>
            <w:proofErr w:type="gramEnd"/>
            <w:r w:rsidRPr="00E82032">
              <w:rPr>
                <w:i/>
                <w:iCs/>
                <w:color w:val="FF0000"/>
              </w:rPr>
              <w:t xml:space="preserve"> will you employ to meet the needs of each student that has identified special learning needs? </w:t>
            </w:r>
          </w:p>
          <w:p w14:paraId="56880F90" w14:textId="77777777" w:rsidR="00642106" w:rsidRDefault="00642106" w:rsidP="00642106">
            <w:pPr>
              <w:rPr>
                <w:b/>
                <w:sz w:val="22"/>
                <w:szCs w:val="22"/>
              </w:rPr>
            </w:pPr>
          </w:p>
          <w:p w14:paraId="28C69BB8" w14:textId="77777777" w:rsidR="000E293E" w:rsidRDefault="000E293E" w:rsidP="00642106">
            <w:pPr>
              <w:rPr>
                <w:b/>
                <w:sz w:val="22"/>
                <w:szCs w:val="22"/>
              </w:rPr>
            </w:pPr>
          </w:p>
          <w:p w14:paraId="40CD0ACD" w14:textId="77777777" w:rsidR="000E293E" w:rsidRDefault="000E293E" w:rsidP="00642106">
            <w:pPr>
              <w:rPr>
                <w:b/>
                <w:sz w:val="22"/>
                <w:szCs w:val="22"/>
              </w:rPr>
            </w:pPr>
          </w:p>
          <w:p w14:paraId="27768411" w14:textId="77777777" w:rsidR="000E293E" w:rsidRDefault="000E293E" w:rsidP="00642106">
            <w:pPr>
              <w:rPr>
                <w:b/>
                <w:sz w:val="22"/>
                <w:szCs w:val="22"/>
              </w:rPr>
            </w:pPr>
          </w:p>
          <w:p w14:paraId="2CBEC5FE" w14:textId="77777777" w:rsidR="000E293E" w:rsidRDefault="000E293E" w:rsidP="00642106">
            <w:pPr>
              <w:rPr>
                <w:b/>
                <w:sz w:val="22"/>
                <w:szCs w:val="22"/>
              </w:rPr>
            </w:pPr>
          </w:p>
          <w:p w14:paraId="7F241D9A" w14:textId="77777777" w:rsidR="000E293E" w:rsidRDefault="000E293E" w:rsidP="00642106">
            <w:pPr>
              <w:rPr>
                <w:b/>
                <w:sz w:val="22"/>
                <w:szCs w:val="22"/>
              </w:rPr>
            </w:pPr>
          </w:p>
          <w:p w14:paraId="6FD8A458" w14:textId="77777777" w:rsidR="000E293E" w:rsidRDefault="000E293E" w:rsidP="00642106">
            <w:pPr>
              <w:rPr>
                <w:b/>
                <w:sz w:val="22"/>
                <w:szCs w:val="22"/>
              </w:rPr>
            </w:pPr>
          </w:p>
          <w:p w14:paraId="7484C212" w14:textId="77777777" w:rsidR="000E293E" w:rsidRDefault="000E293E" w:rsidP="00642106">
            <w:pPr>
              <w:rPr>
                <w:b/>
                <w:sz w:val="22"/>
                <w:szCs w:val="22"/>
              </w:rPr>
            </w:pPr>
          </w:p>
          <w:p w14:paraId="0126EDB4" w14:textId="79691B92" w:rsidR="000E293E" w:rsidRDefault="000E293E" w:rsidP="00642106">
            <w:pPr>
              <w:rPr>
                <w:b/>
                <w:sz w:val="22"/>
                <w:szCs w:val="22"/>
              </w:rPr>
            </w:pPr>
            <w:r>
              <w:rPr>
                <w:b/>
                <w:color w:val="548DD4" w:themeColor="text2" w:themeTint="99"/>
                <w:sz w:val="22"/>
                <w:szCs w:val="22"/>
              </w:rPr>
              <w:t xml:space="preserve">                              </w:t>
            </w:r>
            <w:r w:rsidRPr="00927E37">
              <w:rPr>
                <w:b/>
                <w:color w:val="548DD4" w:themeColor="text2" w:themeTint="99"/>
                <w:sz w:val="22"/>
                <w:szCs w:val="22"/>
              </w:rPr>
              <w:t>(E</w:t>
            </w:r>
            <w:r w:rsidR="005D777C">
              <w:rPr>
                <w:b/>
                <w:color w:val="548DD4" w:themeColor="text2" w:themeTint="99"/>
                <w:sz w:val="22"/>
                <w:szCs w:val="22"/>
              </w:rPr>
              <w:t>11</w:t>
            </w:r>
            <w:r w:rsidRPr="00927E37">
              <w:rPr>
                <w:b/>
                <w:color w:val="548DD4" w:themeColor="text2" w:themeTint="99"/>
                <w:sz w:val="22"/>
                <w:szCs w:val="22"/>
              </w:rPr>
              <w:t>)</w:t>
            </w:r>
          </w:p>
          <w:p w14:paraId="7DD18701" w14:textId="76EBC5B6" w:rsidR="000E293E" w:rsidRPr="006629B6" w:rsidRDefault="000E293E" w:rsidP="00642106">
            <w:pPr>
              <w:rPr>
                <w:b/>
                <w:sz w:val="22"/>
                <w:szCs w:val="22"/>
              </w:rPr>
            </w:pPr>
            <w:r>
              <w:rPr>
                <w:b/>
                <w:sz w:val="22"/>
                <w:szCs w:val="22"/>
              </w:rPr>
              <w:t xml:space="preserve">  </w:t>
            </w:r>
          </w:p>
        </w:tc>
        <w:tc>
          <w:tcPr>
            <w:tcW w:w="8722" w:type="dxa"/>
            <w:gridSpan w:val="3"/>
            <w:tcBorders>
              <w:top w:val="thickThinSmallGap" w:sz="24" w:space="0" w:color="auto"/>
              <w:left w:val="thickThinSmallGap" w:sz="24" w:space="0" w:color="auto"/>
              <w:bottom w:val="thickThinSmallGap" w:sz="24" w:space="0" w:color="auto"/>
              <w:right w:val="thickThinSmallGap" w:sz="24" w:space="0" w:color="auto"/>
            </w:tcBorders>
          </w:tcPr>
          <w:p w14:paraId="6A352C52" w14:textId="77777777" w:rsidR="00642106" w:rsidRDefault="00642106" w:rsidP="00642106">
            <w:pPr>
              <w:rPr>
                <w:b/>
                <w:sz w:val="22"/>
                <w:szCs w:val="22"/>
              </w:rPr>
            </w:pPr>
          </w:p>
          <w:p w14:paraId="1D900BC0" w14:textId="77777777" w:rsidR="00642106" w:rsidRDefault="00642106" w:rsidP="00642106">
            <w:pPr>
              <w:rPr>
                <w:b/>
                <w:sz w:val="22"/>
                <w:szCs w:val="22"/>
              </w:rPr>
            </w:pPr>
            <w:r w:rsidRPr="00052384">
              <w:rPr>
                <w:b/>
                <w:sz w:val="22"/>
                <w:szCs w:val="22"/>
              </w:rPr>
              <w:t>Accommodation(s)</w:t>
            </w:r>
            <w:r>
              <w:rPr>
                <w:sz w:val="22"/>
                <w:szCs w:val="22"/>
              </w:rPr>
              <w:t xml:space="preserve">- </w:t>
            </w:r>
            <w:r w:rsidRPr="00CD7AF7">
              <w:rPr>
                <w:i/>
                <w:iCs/>
                <w:color w:val="FF0000"/>
              </w:rPr>
              <w:t>(A change that helps a student overcome or work around obstacles</w:t>
            </w:r>
            <w:r w:rsidRPr="001E742A">
              <w:rPr>
                <w:color w:val="4F81BD" w:themeColor="accent1"/>
                <w:sz w:val="22"/>
                <w:szCs w:val="22"/>
              </w:rPr>
              <w:t>)</w:t>
            </w:r>
            <w:r>
              <w:rPr>
                <w:b/>
                <w:sz w:val="22"/>
                <w:szCs w:val="22"/>
              </w:rPr>
              <w:t>:</w:t>
            </w:r>
          </w:p>
          <w:p w14:paraId="3A1F75C1" w14:textId="747EACA4" w:rsidR="00642106" w:rsidRPr="00713746" w:rsidRDefault="00713746" w:rsidP="00713746">
            <w:pPr>
              <w:rPr>
                <w:b/>
                <w:sz w:val="22"/>
                <w:szCs w:val="22"/>
              </w:rPr>
            </w:pPr>
            <w:r w:rsidRPr="00713746">
              <w:rPr>
                <w:b/>
                <w:sz w:val="22"/>
                <w:szCs w:val="22"/>
              </w:rPr>
              <w:t>1.</w:t>
            </w:r>
            <w:r>
              <w:rPr>
                <w:b/>
                <w:sz w:val="22"/>
                <w:szCs w:val="22"/>
              </w:rPr>
              <w:t xml:space="preserve"> </w:t>
            </w:r>
            <w:r w:rsidR="00B625BC">
              <w:rPr>
                <w:b/>
                <w:sz w:val="22"/>
                <w:szCs w:val="22"/>
              </w:rPr>
              <w:t xml:space="preserve"> </w:t>
            </w:r>
            <w:r>
              <w:rPr>
                <w:b/>
                <w:sz w:val="22"/>
                <w:szCs w:val="22"/>
              </w:rPr>
              <w:t xml:space="preserve">  </w:t>
            </w:r>
            <w:r w:rsidR="007755F5">
              <w:rPr>
                <w:b/>
                <w:sz w:val="22"/>
                <w:szCs w:val="22"/>
              </w:rPr>
              <w:t>English language dictionary</w:t>
            </w:r>
          </w:p>
          <w:p w14:paraId="7909C259" w14:textId="0671CF44" w:rsidR="00642106" w:rsidRDefault="00642106" w:rsidP="00642106">
            <w:pPr>
              <w:rPr>
                <w:b/>
                <w:sz w:val="22"/>
                <w:szCs w:val="22"/>
              </w:rPr>
            </w:pPr>
          </w:p>
          <w:p w14:paraId="57290BCA" w14:textId="2F736487" w:rsidR="00642106" w:rsidRPr="00B625BC" w:rsidRDefault="00B625BC" w:rsidP="00B625BC">
            <w:pPr>
              <w:rPr>
                <w:b/>
                <w:sz w:val="22"/>
                <w:szCs w:val="22"/>
              </w:rPr>
            </w:pPr>
            <w:r w:rsidRPr="00B625BC">
              <w:rPr>
                <w:b/>
                <w:sz w:val="22"/>
                <w:szCs w:val="22"/>
              </w:rPr>
              <w:t>2.</w:t>
            </w:r>
            <w:r>
              <w:rPr>
                <w:b/>
                <w:sz w:val="22"/>
                <w:szCs w:val="22"/>
              </w:rPr>
              <w:t xml:space="preserve"> </w:t>
            </w:r>
            <w:r w:rsidR="00713746" w:rsidRPr="00B625BC">
              <w:rPr>
                <w:b/>
                <w:sz w:val="22"/>
                <w:szCs w:val="22"/>
              </w:rPr>
              <w:t xml:space="preserve"> </w:t>
            </w:r>
            <w:r w:rsidR="007755F5">
              <w:rPr>
                <w:b/>
                <w:sz w:val="22"/>
                <w:szCs w:val="22"/>
              </w:rPr>
              <w:t>vocabulary definitions</w:t>
            </w:r>
          </w:p>
          <w:p w14:paraId="2E73DD2B" w14:textId="2DF878E3" w:rsidR="00642106" w:rsidRDefault="00642106" w:rsidP="00642106">
            <w:pPr>
              <w:rPr>
                <w:b/>
                <w:sz w:val="22"/>
                <w:szCs w:val="22"/>
              </w:rPr>
            </w:pPr>
          </w:p>
          <w:p w14:paraId="655C97AB" w14:textId="6B3036BB" w:rsidR="00642106" w:rsidRPr="00B625BC" w:rsidRDefault="00B625BC" w:rsidP="00B625BC">
            <w:pPr>
              <w:rPr>
                <w:b/>
                <w:sz w:val="22"/>
                <w:szCs w:val="22"/>
              </w:rPr>
            </w:pPr>
            <w:r w:rsidRPr="00B625BC">
              <w:rPr>
                <w:b/>
                <w:sz w:val="22"/>
                <w:szCs w:val="22"/>
              </w:rPr>
              <w:t>3.</w:t>
            </w:r>
            <w:r>
              <w:rPr>
                <w:b/>
                <w:sz w:val="22"/>
                <w:szCs w:val="22"/>
              </w:rPr>
              <w:t xml:space="preserve"> </w:t>
            </w:r>
            <w:r>
              <w:rPr>
                <w:bCs/>
                <w:sz w:val="22"/>
                <w:szCs w:val="22"/>
              </w:rPr>
              <w:t xml:space="preserve">  </w:t>
            </w:r>
            <w:r w:rsidR="00713746" w:rsidRPr="00B625BC">
              <w:rPr>
                <w:b/>
                <w:sz w:val="22"/>
                <w:szCs w:val="22"/>
              </w:rPr>
              <w:t xml:space="preserve"> </w:t>
            </w:r>
          </w:p>
          <w:p w14:paraId="04329C01" w14:textId="77777777" w:rsidR="00642106" w:rsidRDefault="00642106" w:rsidP="00642106">
            <w:pPr>
              <w:rPr>
                <w:b/>
                <w:sz w:val="22"/>
                <w:szCs w:val="22"/>
              </w:rPr>
            </w:pPr>
          </w:p>
          <w:p w14:paraId="63F53F02" w14:textId="77777777" w:rsidR="00642106" w:rsidRPr="00CD7AF7" w:rsidRDefault="00642106" w:rsidP="00642106">
            <w:pPr>
              <w:rPr>
                <w:b/>
                <w:i/>
                <w:iCs/>
                <w:color w:val="FF0000"/>
              </w:rPr>
            </w:pPr>
            <w:r>
              <w:rPr>
                <w:b/>
                <w:sz w:val="22"/>
                <w:szCs w:val="22"/>
              </w:rPr>
              <w:t>Modification(s)</w:t>
            </w:r>
            <w:r>
              <w:rPr>
                <w:sz w:val="22"/>
                <w:szCs w:val="22"/>
              </w:rPr>
              <w:t xml:space="preserve">- </w:t>
            </w:r>
            <w:r w:rsidRPr="00CD7AF7">
              <w:rPr>
                <w:i/>
                <w:iCs/>
                <w:color w:val="FF0000"/>
              </w:rPr>
              <w:t>(A change in what is being taught or what is expected from the student)</w:t>
            </w:r>
            <w:r w:rsidRPr="00CD7AF7">
              <w:rPr>
                <w:b/>
                <w:i/>
                <w:iCs/>
                <w:color w:val="FF0000"/>
              </w:rPr>
              <w:t>:</w:t>
            </w:r>
          </w:p>
          <w:p w14:paraId="527F1E05" w14:textId="1FFBB6DF" w:rsidR="00642106" w:rsidRPr="007755F5" w:rsidRDefault="007755F5" w:rsidP="007755F5">
            <w:pPr>
              <w:rPr>
                <w:bCs/>
                <w:sz w:val="22"/>
                <w:szCs w:val="22"/>
              </w:rPr>
            </w:pPr>
            <w:r>
              <w:rPr>
                <w:bCs/>
                <w:sz w:val="22"/>
                <w:szCs w:val="22"/>
              </w:rPr>
              <w:t>N/A</w:t>
            </w:r>
            <w:r w:rsidR="003471AC">
              <w:rPr>
                <w:bCs/>
                <w:sz w:val="22"/>
                <w:szCs w:val="22"/>
              </w:rPr>
              <w:t xml:space="preserve"> language key to be provided to the </w:t>
            </w:r>
            <w:r w:rsidR="00FF7912">
              <w:rPr>
                <w:bCs/>
                <w:sz w:val="22"/>
                <w:szCs w:val="22"/>
              </w:rPr>
              <w:t>students on</w:t>
            </w:r>
            <w:r w:rsidR="003471AC">
              <w:rPr>
                <w:bCs/>
                <w:sz w:val="22"/>
                <w:szCs w:val="22"/>
              </w:rPr>
              <w:t xml:space="preserve"> the projector during their independent and group activities in order to make producing the desired work </w:t>
            </w:r>
            <w:proofErr w:type="gramStart"/>
            <w:r w:rsidR="003471AC">
              <w:rPr>
                <w:bCs/>
                <w:sz w:val="22"/>
                <w:szCs w:val="22"/>
              </w:rPr>
              <w:t>at  the</w:t>
            </w:r>
            <w:proofErr w:type="gramEnd"/>
            <w:r w:rsidR="003471AC">
              <w:rPr>
                <w:bCs/>
                <w:sz w:val="22"/>
                <w:szCs w:val="22"/>
              </w:rPr>
              <w:t xml:space="preserve"> end of each activity easier for students who may struggle with the reading and writing segments of the assignment. </w:t>
            </w:r>
          </w:p>
          <w:p w14:paraId="6784A91A" w14:textId="67583E95" w:rsidR="00642106" w:rsidRDefault="00642106" w:rsidP="00642106">
            <w:pPr>
              <w:rPr>
                <w:b/>
                <w:sz w:val="22"/>
                <w:szCs w:val="22"/>
              </w:rPr>
            </w:pPr>
          </w:p>
          <w:p w14:paraId="3F65C8CC" w14:textId="65D01C8C" w:rsidR="00642106" w:rsidRDefault="007755F5" w:rsidP="00713746">
            <w:pPr>
              <w:rPr>
                <w:b/>
                <w:sz w:val="22"/>
                <w:szCs w:val="22"/>
              </w:rPr>
            </w:pPr>
            <w:r>
              <w:rPr>
                <w:b/>
                <w:sz w:val="22"/>
                <w:szCs w:val="22"/>
              </w:rPr>
              <w:t>N/A</w:t>
            </w:r>
          </w:p>
          <w:p w14:paraId="219E78BC" w14:textId="578A7A3E" w:rsidR="00713746" w:rsidRDefault="00713746" w:rsidP="00713746">
            <w:pPr>
              <w:rPr>
                <w:b/>
                <w:sz w:val="22"/>
                <w:szCs w:val="22"/>
              </w:rPr>
            </w:pPr>
          </w:p>
          <w:p w14:paraId="76809455" w14:textId="731FBBC3" w:rsidR="00713746" w:rsidRPr="00713746" w:rsidRDefault="007755F5" w:rsidP="00713746">
            <w:pPr>
              <w:rPr>
                <w:b/>
                <w:sz w:val="22"/>
                <w:szCs w:val="22"/>
              </w:rPr>
            </w:pPr>
            <w:r>
              <w:rPr>
                <w:b/>
                <w:sz w:val="22"/>
                <w:szCs w:val="22"/>
              </w:rPr>
              <w:t>N/A</w:t>
            </w:r>
          </w:p>
          <w:p w14:paraId="3B6EE4BF" w14:textId="284A5997" w:rsidR="00642106" w:rsidRDefault="00642106" w:rsidP="00642106">
            <w:pPr>
              <w:rPr>
                <w:b/>
                <w:sz w:val="22"/>
                <w:szCs w:val="22"/>
              </w:rPr>
            </w:pPr>
          </w:p>
          <w:p w14:paraId="6085DA13" w14:textId="2C336A04" w:rsidR="00642106" w:rsidRDefault="00642106" w:rsidP="00642106">
            <w:pPr>
              <w:rPr>
                <w:sz w:val="22"/>
                <w:szCs w:val="22"/>
              </w:rPr>
            </w:pPr>
          </w:p>
          <w:p w14:paraId="10CFC804" w14:textId="77777777" w:rsidR="00FF7912" w:rsidRDefault="00FF7912" w:rsidP="00642106">
            <w:pPr>
              <w:rPr>
                <w:b/>
                <w:bCs/>
                <w:sz w:val="22"/>
                <w:szCs w:val="22"/>
              </w:rPr>
            </w:pPr>
          </w:p>
          <w:p w14:paraId="38FF6CCF" w14:textId="77777777" w:rsidR="00FF7912" w:rsidRDefault="00FF7912" w:rsidP="00642106">
            <w:pPr>
              <w:rPr>
                <w:b/>
                <w:bCs/>
                <w:sz w:val="22"/>
                <w:szCs w:val="22"/>
              </w:rPr>
            </w:pPr>
          </w:p>
          <w:p w14:paraId="08135F04" w14:textId="0E38ED97" w:rsidR="00642106" w:rsidRDefault="00642106" w:rsidP="00642106">
            <w:pPr>
              <w:rPr>
                <w:b/>
                <w:bCs/>
                <w:i/>
                <w:iCs/>
                <w:color w:val="FF0000"/>
              </w:rPr>
            </w:pPr>
            <w:r w:rsidRPr="00927E37">
              <w:rPr>
                <w:b/>
                <w:bCs/>
                <w:sz w:val="22"/>
                <w:szCs w:val="22"/>
              </w:rPr>
              <w:lastRenderedPageBreak/>
              <w:t>Strategies for ELLs</w:t>
            </w:r>
            <w:r>
              <w:rPr>
                <w:b/>
                <w:bCs/>
                <w:sz w:val="22"/>
                <w:szCs w:val="22"/>
              </w:rPr>
              <w:t xml:space="preserve"> </w:t>
            </w:r>
            <w:r w:rsidRPr="00927E37">
              <w:rPr>
                <w:b/>
                <w:bCs/>
                <w:i/>
                <w:iCs/>
                <w:color w:val="FF0000"/>
              </w:rPr>
              <w:t>(strategies that support language acquisition)</w:t>
            </w:r>
          </w:p>
          <w:p w14:paraId="6211EC4F" w14:textId="77777777" w:rsidR="000F622E" w:rsidRPr="00927E37" w:rsidRDefault="000F622E" w:rsidP="00642106">
            <w:pPr>
              <w:rPr>
                <w:b/>
                <w:bCs/>
                <w:sz w:val="22"/>
                <w:szCs w:val="22"/>
              </w:rPr>
            </w:pPr>
          </w:p>
          <w:p w14:paraId="670617F5" w14:textId="6FD1FD4C" w:rsidR="00642106" w:rsidRDefault="00642106" w:rsidP="00642106">
            <w:pPr>
              <w:rPr>
                <w:sz w:val="22"/>
                <w:szCs w:val="22"/>
              </w:rPr>
            </w:pPr>
          </w:p>
          <w:p w14:paraId="65EF5101" w14:textId="559EBD5C" w:rsidR="00642106" w:rsidRPr="00B625BC" w:rsidRDefault="00B625BC" w:rsidP="00B625BC">
            <w:pPr>
              <w:rPr>
                <w:sz w:val="22"/>
                <w:szCs w:val="22"/>
              </w:rPr>
            </w:pPr>
            <w:r w:rsidRPr="00B625BC">
              <w:rPr>
                <w:b/>
                <w:bCs/>
                <w:sz w:val="22"/>
                <w:szCs w:val="22"/>
              </w:rPr>
              <w:t>1.</w:t>
            </w:r>
            <w:r>
              <w:rPr>
                <w:b/>
                <w:bCs/>
                <w:sz w:val="22"/>
                <w:szCs w:val="22"/>
              </w:rPr>
              <w:t xml:space="preserve"> </w:t>
            </w:r>
            <w:r w:rsidR="007755F5">
              <w:rPr>
                <w:b/>
                <w:bCs/>
                <w:sz w:val="22"/>
                <w:szCs w:val="22"/>
              </w:rPr>
              <w:t>Use of vocabulary in everyday context such as news reels and newspapers</w:t>
            </w:r>
          </w:p>
          <w:p w14:paraId="19152161" w14:textId="5AAE4BB2" w:rsidR="00642106" w:rsidRPr="00927E37" w:rsidRDefault="00642106" w:rsidP="00642106">
            <w:pPr>
              <w:rPr>
                <w:b/>
                <w:bCs/>
                <w:sz w:val="22"/>
                <w:szCs w:val="22"/>
              </w:rPr>
            </w:pPr>
          </w:p>
          <w:p w14:paraId="6B9AD41D" w14:textId="028D94D8" w:rsidR="00642106" w:rsidRPr="00FF7912" w:rsidRDefault="007755F5" w:rsidP="00FF7912">
            <w:pPr>
              <w:pStyle w:val="ListParagraph"/>
              <w:numPr>
                <w:ilvl w:val="0"/>
                <w:numId w:val="4"/>
              </w:numPr>
              <w:rPr>
                <w:sz w:val="22"/>
                <w:szCs w:val="22"/>
              </w:rPr>
            </w:pPr>
            <w:r w:rsidRPr="00FF7912">
              <w:rPr>
                <w:sz w:val="22"/>
                <w:szCs w:val="22"/>
              </w:rPr>
              <w:t xml:space="preserve">modeling example opinions to the students. </w:t>
            </w:r>
          </w:p>
          <w:p w14:paraId="61974060" w14:textId="6E60E765" w:rsidR="00FF7912" w:rsidRDefault="00FF7912" w:rsidP="00FF7912">
            <w:pPr>
              <w:rPr>
                <w:sz w:val="22"/>
                <w:szCs w:val="22"/>
              </w:rPr>
            </w:pPr>
          </w:p>
          <w:p w14:paraId="1699F03A" w14:textId="595567F4" w:rsidR="00FF7912" w:rsidRDefault="00FF7912" w:rsidP="00FF7912">
            <w:pPr>
              <w:pStyle w:val="ListParagraph"/>
              <w:numPr>
                <w:ilvl w:val="0"/>
                <w:numId w:val="4"/>
              </w:numPr>
              <w:rPr>
                <w:sz w:val="22"/>
                <w:szCs w:val="22"/>
              </w:rPr>
            </w:pPr>
            <w:r>
              <w:rPr>
                <w:sz w:val="22"/>
                <w:szCs w:val="22"/>
              </w:rPr>
              <w:t>Supplemental material explaining judicial review and majority and dissenting opinions within the supreme court.</w:t>
            </w:r>
          </w:p>
          <w:p w14:paraId="5D60306A" w14:textId="77777777" w:rsidR="00FF7912" w:rsidRPr="00FF7912" w:rsidRDefault="00FF7912" w:rsidP="00FF7912">
            <w:pPr>
              <w:pStyle w:val="ListParagraph"/>
              <w:rPr>
                <w:sz w:val="22"/>
                <w:szCs w:val="22"/>
              </w:rPr>
            </w:pPr>
          </w:p>
          <w:p w14:paraId="3C81DF4C" w14:textId="66FB78EF" w:rsidR="00FF7912" w:rsidRPr="00FF7912" w:rsidRDefault="00FF7912" w:rsidP="00FF7912">
            <w:pPr>
              <w:pStyle w:val="ListParagraph"/>
              <w:numPr>
                <w:ilvl w:val="0"/>
                <w:numId w:val="4"/>
              </w:numPr>
              <w:rPr>
                <w:sz w:val="22"/>
                <w:szCs w:val="22"/>
              </w:rPr>
            </w:pPr>
            <w:r>
              <w:rPr>
                <w:sz w:val="22"/>
                <w:szCs w:val="22"/>
              </w:rPr>
              <w:t xml:space="preserve">Short audio synopsis of the nature of the supreme court provided for students in their first language, back to back with a synopsis in English. </w:t>
            </w:r>
          </w:p>
          <w:p w14:paraId="4290EADC" w14:textId="4C8ED064" w:rsidR="00642106" w:rsidRPr="00927E37" w:rsidRDefault="00642106" w:rsidP="00642106">
            <w:pPr>
              <w:rPr>
                <w:b/>
                <w:bCs/>
                <w:sz w:val="22"/>
                <w:szCs w:val="22"/>
              </w:rPr>
            </w:pPr>
          </w:p>
          <w:p w14:paraId="6646D171" w14:textId="76748243" w:rsidR="00642106" w:rsidRPr="00B625BC" w:rsidRDefault="00642106" w:rsidP="00642106">
            <w:pPr>
              <w:rPr>
                <w:sz w:val="22"/>
                <w:szCs w:val="22"/>
              </w:rPr>
            </w:pPr>
          </w:p>
          <w:p w14:paraId="12406BF9" w14:textId="5BED67AF" w:rsidR="00713746" w:rsidRDefault="00713746" w:rsidP="00642106">
            <w:pPr>
              <w:rPr>
                <w:b/>
                <w:bCs/>
                <w:sz w:val="22"/>
                <w:szCs w:val="22"/>
              </w:rPr>
            </w:pPr>
          </w:p>
          <w:p w14:paraId="3DAF9484" w14:textId="77777777" w:rsidR="00713746" w:rsidRPr="00927E37" w:rsidRDefault="00713746" w:rsidP="00642106">
            <w:pPr>
              <w:rPr>
                <w:b/>
                <w:bCs/>
                <w:sz w:val="22"/>
                <w:szCs w:val="22"/>
              </w:rPr>
            </w:pPr>
          </w:p>
          <w:p w14:paraId="6340F68C" w14:textId="485F99E6" w:rsidR="00642106" w:rsidRPr="00E26E15" w:rsidRDefault="00642106" w:rsidP="00642106">
            <w:pPr>
              <w:rPr>
                <w:b/>
                <w:bCs/>
                <w:sz w:val="22"/>
                <w:szCs w:val="22"/>
              </w:rPr>
            </w:pPr>
          </w:p>
        </w:tc>
      </w:tr>
    </w:tbl>
    <w:p w14:paraId="5573E8AD" w14:textId="3C622D4D" w:rsidR="00D935C0" w:rsidRPr="00052384" w:rsidRDefault="00D935C0" w:rsidP="00B24274">
      <w:pPr>
        <w:rPr>
          <w:sz w:val="22"/>
          <w:szCs w:val="22"/>
        </w:rPr>
      </w:pPr>
    </w:p>
    <w:sectPr w:rsidR="00D935C0" w:rsidRPr="00052384" w:rsidSect="00D935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1661F"/>
    <w:multiLevelType w:val="hybridMultilevel"/>
    <w:tmpl w:val="F71A3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AB2E0E"/>
    <w:multiLevelType w:val="hybridMultilevel"/>
    <w:tmpl w:val="7ED04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694113"/>
    <w:multiLevelType w:val="hybridMultilevel"/>
    <w:tmpl w:val="888CE9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8825B9"/>
    <w:multiLevelType w:val="hybridMultilevel"/>
    <w:tmpl w:val="0EDA1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D82AB2"/>
    <w:multiLevelType w:val="hybridMultilevel"/>
    <w:tmpl w:val="35463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876986"/>
    <w:multiLevelType w:val="hybridMultilevel"/>
    <w:tmpl w:val="1C728B14"/>
    <w:lvl w:ilvl="0" w:tplc="8B84F030">
      <w:start w:val="1"/>
      <w:numFmt w:val="decimal"/>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58B30CCE"/>
    <w:multiLevelType w:val="hybridMultilevel"/>
    <w:tmpl w:val="D5F81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513B44"/>
    <w:multiLevelType w:val="hybridMultilevel"/>
    <w:tmpl w:val="8AFA2B5A"/>
    <w:lvl w:ilvl="0" w:tplc="05749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5C7231"/>
    <w:multiLevelType w:val="hybridMultilevel"/>
    <w:tmpl w:val="AC64E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A1F4E29"/>
    <w:multiLevelType w:val="hybridMultilevel"/>
    <w:tmpl w:val="F9FE2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C13FF1"/>
    <w:multiLevelType w:val="hybridMultilevel"/>
    <w:tmpl w:val="908CE2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8796257">
    <w:abstractNumId w:val="4"/>
  </w:num>
  <w:num w:numId="2" w16cid:durableId="1023551882">
    <w:abstractNumId w:val="10"/>
  </w:num>
  <w:num w:numId="3" w16cid:durableId="948199287">
    <w:abstractNumId w:val="8"/>
  </w:num>
  <w:num w:numId="4" w16cid:durableId="2074234089">
    <w:abstractNumId w:val="5"/>
  </w:num>
  <w:num w:numId="5" w16cid:durableId="1941913211">
    <w:abstractNumId w:val="1"/>
  </w:num>
  <w:num w:numId="6" w16cid:durableId="2089185785">
    <w:abstractNumId w:val="0"/>
  </w:num>
  <w:num w:numId="7" w16cid:durableId="1172137515">
    <w:abstractNumId w:val="3"/>
  </w:num>
  <w:num w:numId="8" w16cid:durableId="1300455659">
    <w:abstractNumId w:val="2"/>
  </w:num>
  <w:num w:numId="9" w16cid:durableId="356127900">
    <w:abstractNumId w:val="6"/>
  </w:num>
  <w:num w:numId="10" w16cid:durableId="154535474">
    <w:abstractNumId w:val="9"/>
  </w:num>
  <w:num w:numId="11" w16cid:durableId="15951703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883"/>
    <w:rsid w:val="000072BF"/>
    <w:rsid w:val="00013373"/>
    <w:rsid w:val="00043089"/>
    <w:rsid w:val="0004753D"/>
    <w:rsid w:val="00052384"/>
    <w:rsid w:val="00057199"/>
    <w:rsid w:val="00071C84"/>
    <w:rsid w:val="00096585"/>
    <w:rsid w:val="000A5E46"/>
    <w:rsid w:val="000B6BD1"/>
    <w:rsid w:val="000C302C"/>
    <w:rsid w:val="000C6C95"/>
    <w:rsid w:val="000D0CCB"/>
    <w:rsid w:val="000E0625"/>
    <w:rsid w:val="000E293E"/>
    <w:rsid w:val="000E7B73"/>
    <w:rsid w:val="000F622E"/>
    <w:rsid w:val="00104760"/>
    <w:rsid w:val="001136A7"/>
    <w:rsid w:val="00113D41"/>
    <w:rsid w:val="0011705D"/>
    <w:rsid w:val="00127586"/>
    <w:rsid w:val="00150B37"/>
    <w:rsid w:val="00154C17"/>
    <w:rsid w:val="0015755D"/>
    <w:rsid w:val="0017132A"/>
    <w:rsid w:val="001A416C"/>
    <w:rsid w:val="001B07DD"/>
    <w:rsid w:val="001B0D9B"/>
    <w:rsid w:val="001E742A"/>
    <w:rsid w:val="00206D72"/>
    <w:rsid w:val="0021546F"/>
    <w:rsid w:val="0023057A"/>
    <w:rsid w:val="00231DF9"/>
    <w:rsid w:val="00237BDD"/>
    <w:rsid w:val="0024028B"/>
    <w:rsid w:val="002441A0"/>
    <w:rsid w:val="00245C5B"/>
    <w:rsid w:val="00251BC5"/>
    <w:rsid w:val="00266B7E"/>
    <w:rsid w:val="002874B6"/>
    <w:rsid w:val="002A6C01"/>
    <w:rsid w:val="002B257B"/>
    <w:rsid w:val="002E692D"/>
    <w:rsid w:val="003222C8"/>
    <w:rsid w:val="00333299"/>
    <w:rsid w:val="00333FFA"/>
    <w:rsid w:val="003471AC"/>
    <w:rsid w:val="0035770F"/>
    <w:rsid w:val="003578BB"/>
    <w:rsid w:val="00365092"/>
    <w:rsid w:val="00370967"/>
    <w:rsid w:val="00372E96"/>
    <w:rsid w:val="00383454"/>
    <w:rsid w:val="00383BE5"/>
    <w:rsid w:val="003967C2"/>
    <w:rsid w:val="003B7780"/>
    <w:rsid w:val="003C129B"/>
    <w:rsid w:val="003C7E08"/>
    <w:rsid w:val="003F0275"/>
    <w:rsid w:val="003F4E30"/>
    <w:rsid w:val="003F6BCF"/>
    <w:rsid w:val="004120C1"/>
    <w:rsid w:val="0041390D"/>
    <w:rsid w:val="0043731D"/>
    <w:rsid w:val="00444CAB"/>
    <w:rsid w:val="00463098"/>
    <w:rsid w:val="004663F5"/>
    <w:rsid w:val="00470190"/>
    <w:rsid w:val="004746E6"/>
    <w:rsid w:val="00497855"/>
    <w:rsid w:val="005062C3"/>
    <w:rsid w:val="00525EC7"/>
    <w:rsid w:val="00543055"/>
    <w:rsid w:val="005D392F"/>
    <w:rsid w:val="005D777C"/>
    <w:rsid w:val="005E5850"/>
    <w:rsid w:val="00601F97"/>
    <w:rsid w:val="00603DF3"/>
    <w:rsid w:val="0061194C"/>
    <w:rsid w:val="00613C41"/>
    <w:rsid w:val="00625DF2"/>
    <w:rsid w:val="00625FDC"/>
    <w:rsid w:val="00627ABF"/>
    <w:rsid w:val="00631B97"/>
    <w:rsid w:val="006372E3"/>
    <w:rsid w:val="00642106"/>
    <w:rsid w:val="00642B1A"/>
    <w:rsid w:val="00644FD7"/>
    <w:rsid w:val="006629B6"/>
    <w:rsid w:val="00677B80"/>
    <w:rsid w:val="006963A7"/>
    <w:rsid w:val="006A0A7D"/>
    <w:rsid w:val="006F5FBC"/>
    <w:rsid w:val="00700D8E"/>
    <w:rsid w:val="0071027C"/>
    <w:rsid w:val="00713746"/>
    <w:rsid w:val="007241C2"/>
    <w:rsid w:val="00735EE7"/>
    <w:rsid w:val="007526BB"/>
    <w:rsid w:val="00763ADA"/>
    <w:rsid w:val="007646CB"/>
    <w:rsid w:val="00773AF1"/>
    <w:rsid w:val="0077478E"/>
    <w:rsid w:val="007755F5"/>
    <w:rsid w:val="00777A4B"/>
    <w:rsid w:val="00787A8E"/>
    <w:rsid w:val="007C0A39"/>
    <w:rsid w:val="007F000C"/>
    <w:rsid w:val="008045CB"/>
    <w:rsid w:val="00865A86"/>
    <w:rsid w:val="00873403"/>
    <w:rsid w:val="0089617D"/>
    <w:rsid w:val="00897822"/>
    <w:rsid w:val="008A69D7"/>
    <w:rsid w:val="008C6D82"/>
    <w:rsid w:val="008F5904"/>
    <w:rsid w:val="00910555"/>
    <w:rsid w:val="00911663"/>
    <w:rsid w:val="00915CF6"/>
    <w:rsid w:val="00927E37"/>
    <w:rsid w:val="00954A21"/>
    <w:rsid w:val="00963392"/>
    <w:rsid w:val="00966C2B"/>
    <w:rsid w:val="009924A0"/>
    <w:rsid w:val="00992A47"/>
    <w:rsid w:val="009A47D2"/>
    <w:rsid w:val="009C4039"/>
    <w:rsid w:val="009E3004"/>
    <w:rsid w:val="009E4865"/>
    <w:rsid w:val="00A0671C"/>
    <w:rsid w:val="00A122CC"/>
    <w:rsid w:val="00A16A4B"/>
    <w:rsid w:val="00A60ABC"/>
    <w:rsid w:val="00A664D1"/>
    <w:rsid w:val="00AA43BC"/>
    <w:rsid w:val="00AC48DD"/>
    <w:rsid w:val="00AF5DBD"/>
    <w:rsid w:val="00B135A5"/>
    <w:rsid w:val="00B13C0D"/>
    <w:rsid w:val="00B24274"/>
    <w:rsid w:val="00B252FE"/>
    <w:rsid w:val="00B31E38"/>
    <w:rsid w:val="00B625BC"/>
    <w:rsid w:val="00B70848"/>
    <w:rsid w:val="00B719B8"/>
    <w:rsid w:val="00B9188C"/>
    <w:rsid w:val="00BA4028"/>
    <w:rsid w:val="00BA630C"/>
    <w:rsid w:val="00BC0760"/>
    <w:rsid w:val="00BE72E2"/>
    <w:rsid w:val="00C073FC"/>
    <w:rsid w:val="00C07BD0"/>
    <w:rsid w:val="00C215B4"/>
    <w:rsid w:val="00C223EF"/>
    <w:rsid w:val="00C308DC"/>
    <w:rsid w:val="00C36CF5"/>
    <w:rsid w:val="00C43B85"/>
    <w:rsid w:val="00C500B9"/>
    <w:rsid w:val="00C57A10"/>
    <w:rsid w:val="00C654B4"/>
    <w:rsid w:val="00C661AF"/>
    <w:rsid w:val="00C82234"/>
    <w:rsid w:val="00CD7AF7"/>
    <w:rsid w:val="00CE3966"/>
    <w:rsid w:val="00D0704F"/>
    <w:rsid w:val="00D159E2"/>
    <w:rsid w:val="00D23A7C"/>
    <w:rsid w:val="00D23C24"/>
    <w:rsid w:val="00D27587"/>
    <w:rsid w:val="00D4726E"/>
    <w:rsid w:val="00D55411"/>
    <w:rsid w:val="00D64F7D"/>
    <w:rsid w:val="00D745A7"/>
    <w:rsid w:val="00D77C3D"/>
    <w:rsid w:val="00D935C0"/>
    <w:rsid w:val="00D939FB"/>
    <w:rsid w:val="00DA39AF"/>
    <w:rsid w:val="00E04977"/>
    <w:rsid w:val="00E10A82"/>
    <w:rsid w:val="00E26E15"/>
    <w:rsid w:val="00E41883"/>
    <w:rsid w:val="00E66DD0"/>
    <w:rsid w:val="00E74339"/>
    <w:rsid w:val="00E82032"/>
    <w:rsid w:val="00EB6AE5"/>
    <w:rsid w:val="00ED1682"/>
    <w:rsid w:val="00ED2CE0"/>
    <w:rsid w:val="00ED6F91"/>
    <w:rsid w:val="00F31C41"/>
    <w:rsid w:val="00F375E3"/>
    <w:rsid w:val="00F522A4"/>
    <w:rsid w:val="00F85D51"/>
    <w:rsid w:val="00F91B87"/>
    <w:rsid w:val="00F95F67"/>
    <w:rsid w:val="00FF7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5F299"/>
  <w15:docId w15:val="{9251E83F-DEAF-49D9-A2E5-2DEFAE08B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5C0"/>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35C0"/>
    <w:rPr>
      <w:rFonts w:ascii="Tahoma" w:hAnsi="Tahoma" w:cs="Tahoma"/>
      <w:sz w:val="16"/>
      <w:szCs w:val="16"/>
    </w:rPr>
  </w:style>
  <w:style w:type="character" w:customStyle="1" w:styleId="BalloonTextChar">
    <w:name w:val="Balloon Text Char"/>
    <w:link w:val="BalloonText"/>
    <w:uiPriority w:val="99"/>
    <w:semiHidden/>
    <w:rsid w:val="00D935C0"/>
    <w:rPr>
      <w:rFonts w:ascii="Tahoma" w:eastAsia="Times New Roman" w:hAnsi="Tahoma" w:cs="Tahoma"/>
      <w:sz w:val="16"/>
      <w:szCs w:val="16"/>
    </w:rPr>
  </w:style>
  <w:style w:type="paragraph" w:styleId="ListParagraph">
    <w:name w:val="List Paragraph"/>
    <w:basedOn w:val="Normal"/>
    <w:uiPriority w:val="34"/>
    <w:qFormat/>
    <w:rsid w:val="00333FFA"/>
    <w:pPr>
      <w:ind w:left="720"/>
      <w:contextualSpacing/>
    </w:pPr>
  </w:style>
  <w:style w:type="character" w:styleId="Strong">
    <w:name w:val="Strong"/>
    <w:basedOn w:val="DefaultParagraphFont"/>
    <w:uiPriority w:val="22"/>
    <w:qFormat/>
    <w:rsid w:val="003834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078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1534</Words>
  <Characters>8747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csu</dc:creator>
  <cp:lastModifiedBy>andy cowen</cp:lastModifiedBy>
  <cp:revision>2</cp:revision>
  <cp:lastPrinted>2014-08-20T19:03:00Z</cp:lastPrinted>
  <dcterms:created xsi:type="dcterms:W3CDTF">2022-12-12T23:16:00Z</dcterms:created>
  <dcterms:modified xsi:type="dcterms:W3CDTF">2022-12-12T23:16:00Z</dcterms:modified>
</cp:coreProperties>
</file>